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EA1" w:rsidRPr="00924B04" w:rsidRDefault="003774CC" w:rsidP="00BF608D">
      <w:pPr>
        <w:jc w:val="both"/>
        <w:rPr>
          <w:rFonts w:ascii="Times New Roman" w:hAnsi="Times New Roman" w:cs="Times New Roman"/>
          <w:color w:val="000000" w:themeColor="text1"/>
          <w:sz w:val="24"/>
          <w:szCs w:val="24"/>
        </w:rPr>
      </w:pPr>
      <w:r w:rsidRPr="00924B04">
        <w:rPr>
          <w:rFonts w:ascii="Times New Roman" w:hAnsi="Times New Roman" w:cs="Times New Roman"/>
          <w:color w:val="000000" w:themeColor="text1"/>
          <w:sz w:val="24"/>
          <w:szCs w:val="24"/>
        </w:rPr>
        <w:t xml:space="preserve">It is my great pleasure to be invited as special guest at national advocacy program on </w:t>
      </w:r>
      <w:r w:rsidR="0075008B" w:rsidRPr="00924B04">
        <w:rPr>
          <w:rFonts w:ascii="Times New Roman" w:hAnsi="Times New Roman" w:cs="Times New Roman"/>
          <w:color w:val="000000" w:themeColor="text1"/>
          <w:sz w:val="24"/>
          <w:szCs w:val="24"/>
        </w:rPr>
        <w:t>Gestational</w:t>
      </w:r>
      <w:r w:rsidRPr="00924B04">
        <w:rPr>
          <w:rFonts w:ascii="Times New Roman" w:hAnsi="Times New Roman" w:cs="Times New Roman"/>
          <w:color w:val="000000" w:themeColor="text1"/>
          <w:sz w:val="24"/>
          <w:szCs w:val="24"/>
        </w:rPr>
        <w:t xml:space="preserve"> </w:t>
      </w:r>
      <w:r w:rsidR="0075008B" w:rsidRPr="00924B04">
        <w:rPr>
          <w:rFonts w:ascii="Times New Roman" w:hAnsi="Times New Roman" w:cs="Times New Roman"/>
          <w:color w:val="000000" w:themeColor="text1"/>
          <w:sz w:val="24"/>
          <w:szCs w:val="24"/>
        </w:rPr>
        <w:t>Diabetes</w:t>
      </w:r>
      <w:r w:rsidRPr="00924B04">
        <w:rPr>
          <w:rFonts w:ascii="Times New Roman" w:hAnsi="Times New Roman" w:cs="Times New Roman"/>
          <w:color w:val="000000" w:themeColor="text1"/>
          <w:sz w:val="24"/>
          <w:szCs w:val="24"/>
        </w:rPr>
        <w:t xml:space="preserve"> Mellitus organized by Health and Disease Research Center for Rural peoples (HDRCRP) in col</w:t>
      </w:r>
      <w:r w:rsidR="006C6450" w:rsidRPr="00924B04">
        <w:rPr>
          <w:rFonts w:ascii="Times New Roman" w:hAnsi="Times New Roman" w:cs="Times New Roman"/>
          <w:color w:val="000000" w:themeColor="text1"/>
          <w:sz w:val="24"/>
          <w:szCs w:val="24"/>
        </w:rPr>
        <w:t>laboration with World D</w:t>
      </w:r>
      <w:r w:rsidR="000155BF" w:rsidRPr="00924B04">
        <w:rPr>
          <w:rFonts w:ascii="Times New Roman" w:hAnsi="Times New Roman" w:cs="Times New Roman"/>
          <w:color w:val="000000" w:themeColor="text1"/>
          <w:sz w:val="24"/>
          <w:szCs w:val="24"/>
        </w:rPr>
        <w:t>iabet</w:t>
      </w:r>
      <w:r w:rsidR="006C6450" w:rsidRPr="00924B04">
        <w:rPr>
          <w:rFonts w:ascii="Times New Roman" w:hAnsi="Times New Roman" w:cs="Times New Roman"/>
          <w:color w:val="000000" w:themeColor="text1"/>
          <w:sz w:val="24"/>
          <w:szCs w:val="24"/>
        </w:rPr>
        <w:t>es F</w:t>
      </w:r>
      <w:r w:rsidR="000155BF" w:rsidRPr="00924B04">
        <w:rPr>
          <w:rFonts w:ascii="Times New Roman" w:hAnsi="Times New Roman" w:cs="Times New Roman"/>
          <w:color w:val="000000" w:themeColor="text1"/>
          <w:sz w:val="24"/>
          <w:szCs w:val="24"/>
        </w:rPr>
        <w:t>oundation</w:t>
      </w:r>
      <w:r w:rsidR="006C6450" w:rsidRPr="00924B04">
        <w:rPr>
          <w:rFonts w:ascii="Times New Roman" w:hAnsi="Times New Roman" w:cs="Times New Roman"/>
          <w:color w:val="000000" w:themeColor="text1"/>
          <w:sz w:val="24"/>
          <w:szCs w:val="24"/>
        </w:rPr>
        <w:t xml:space="preserve"> (WDF), Denmark</w:t>
      </w:r>
      <w:r w:rsidRPr="00924B04">
        <w:rPr>
          <w:rFonts w:ascii="Times New Roman" w:hAnsi="Times New Roman" w:cs="Times New Roman"/>
          <w:color w:val="000000" w:themeColor="text1"/>
          <w:sz w:val="24"/>
          <w:szCs w:val="24"/>
        </w:rPr>
        <w:t xml:space="preserve">. I cordially welcome all of you to manage your valuable time to attend such a noble </w:t>
      </w:r>
      <w:r w:rsidR="0075008B" w:rsidRPr="00924B04">
        <w:rPr>
          <w:rFonts w:ascii="Times New Roman" w:hAnsi="Times New Roman" w:cs="Times New Roman"/>
          <w:color w:val="000000" w:themeColor="text1"/>
          <w:sz w:val="24"/>
          <w:szCs w:val="24"/>
        </w:rPr>
        <w:t>initiative</w:t>
      </w:r>
      <w:r w:rsidRPr="00924B04">
        <w:rPr>
          <w:rFonts w:ascii="Times New Roman" w:hAnsi="Times New Roman" w:cs="Times New Roman"/>
          <w:color w:val="000000" w:themeColor="text1"/>
          <w:sz w:val="24"/>
          <w:szCs w:val="24"/>
        </w:rPr>
        <w:t xml:space="preserve"> conducted by HDRCRP. I have known about this </w:t>
      </w:r>
      <w:r w:rsidR="00546EA1" w:rsidRPr="00924B04">
        <w:rPr>
          <w:rFonts w:ascii="Times New Roman" w:hAnsi="Times New Roman" w:cs="Times New Roman"/>
          <w:color w:val="000000" w:themeColor="text1"/>
          <w:sz w:val="24"/>
          <w:szCs w:val="24"/>
        </w:rPr>
        <w:t>medical</w:t>
      </w:r>
      <w:r w:rsidRPr="00924B04">
        <w:rPr>
          <w:rFonts w:ascii="Times New Roman" w:hAnsi="Times New Roman" w:cs="Times New Roman"/>
          <w:color w:val="000000" w:themeColor="text1"/>
          <w:sz w:val="24"/>
          <w:szCs w:val="24"/>
        </w:rPr>
        <w:t xml:space="preserve"> research center when about one and half year before research director of this center, Dr. </w:t>
      </w:r>
      <w:proofErr w:type="spellStart"/>
      <w:r w:rsidRPr="00924B04">
        <w:rPr>
          <w:rFonts w:ascii="Times New Roman" w:hAnsi="Times New Roman" w:cs="Times New Roman"/>
          <w:color w:val="000000" w:themeColor="text1"/>
          <w:sz w:val="24"/>
          <w:szCs w:val="24"/>
        </w:rPr>
        <w:t>Subrina</w:t>
      </w:r>
      <w:proofErr w:type="spellEnd"/>
      <w:r w:rsidRPr="00924B04">
        <w:rPr>
          <w:rFonts w:ascii="Times New Roman" w:hAnsi="Times New Roman" w:cs="Times New Roman"/>
          <w:color w:val="000000" w:themeColor="text1"/>
          <w:sz w:val="24"/>
          <w:szCs w:val="24"/>
        </w:rPr>
        <w:t xml:space="preserve"> </w:t>
      </w:r>
      <w:proofErr w:type="spellStart"/>
      <w:r w:rsidRPr="00924B04">
        <w:rPr>
          <w:rFonts w:ascii="Times New Roman" w:hAnsi="Times New Roman" w:cs="Times New Roman"/>
          <w:color w:val="000000" w:themeColor="text1"/>
          <w:sz w:val="24"/>
          <w:szCs w:val="24"/>
        </w:rPr>
        <w:t>Jesmin</w:t>
      </w:r>
      <w:proofErr w:type="spellEnd"/>
      <w:r w:rsidRPr="00924B04">
        <w:rPr>
          <w:rFonts w:ascii="Times New Roman" w:hAnsi="Times New Roman" w:cs="Times New Roman"/>
          <w:color w:val="000000" w:themeColor="text1"/>
          <w:sz w:val="24"/>
          <w:szCs w:val="24"/>
        </w:rPr>
        <w:t xml:space="preserve"> has submitted an</w:t>
      </w:r>
      <w:r w:rsidR="00C04DC0" w:rsidRPr="00924B04">
        <w:rPr>
          <w:rFonts w:ascii="Times New Roman" w:hAnsi="Times New Roman" w:cs="Times New Roman"/>
          <w:color w:val="000000" w:themeColor="text1"/>
          <w:sz w:val="24"/>
          <w:szCs w:val="24"/>
        </w:rPr>
        <w:t xml:space="preserve"> </w:t>
      </w:r>
      <w:r w:rsidRPr="00924B04">
        <w:rPr>
          <w:rFonts w:ascii="Times New Roman" w:hAnsi="Times New Roman" w:cs="Times New Roman"/>
          <w:color w:val="000000" w:themeColor="text1"/>
          <w:sz w:val="24"/>
          <w:szCs w:val="24"/>
        </w:rPr>
        <w:t>application to my office for the official approval of this research c</w:t>
      </w:r>
      <w:r w:rsidR="00CF073D" w:rsidRPr="00924B04">
        <w:rPr>
          <w:rFonts w:ascii="Times New Roman" w:hAnsi="Times New Roman" w:cs="Times New Roman"/>
          <w:color w:val="000000" w:themeColor="text1"/>
          <w:sz w:val="24"/>
          <w:szCs w:val="24"/>
        </w:rPr>
        <w:t>enter by DG Health. Since then I</w:t>
      </w:r>
      <w:r w:rsidRPr="00924B04">
        <w:rPr>
          <w:rFonts w:ascii="Times New Roman" w:hAnsi="Times New Roman" w:cs="Times New Roman"/>
          <w:color w:val="000000" w:themeColor="text1"/>
          <w:sz w:val="24"/>
          <w:szCs w:val="24"/>
        </w:rPr>
        <w:t xml:space="preserve"> have been familiar with this research c</w:t>
      </w:r>
      <w:r w:rsidR="0075008B" w:rsidRPr="00924B04">
        <w:rPr>
          <w:rFonts w:ascii="Times New Roman" w:hAnsi="Times New Roman" w:cs="Times New Roman"/>
          <w:color w:val="000000" w:themeColor="text1"/>
          <w:sz w:val="24"/>
          <w:szCs w:val="24"/>
        </w:rPr>
        <w:t>enter. After a long process and</w:t>
      </w:r>
      <w:r w:rsidRPr="00924B04">
        <w:rPr>
          <w:rFonts w:ascii="Times New Roman" w:hAnsi="Times New Roman" w:cs="Times New Roman"/>
          <w:color w:val="000000" w:themeColor="text1"/>
          <w:sz w:val="24"/>
          <w:szCs w:val="24"/>
        </w:rPr>
        <w:t xml:space="preserve"> inspection by a critical review </w:t>
      </w:r>
      <w:r w:rsidR="00754EBF" w:rsidRPr="00924B04">
        <w:rPr>
          <w:rFonts w:ascii="Times New Roman" w:hAnsi="Times New Roman" w:cs="Times New Roman"/>
          <w:color w:val="000000" w:themeColor="text1"/>
          <w:sz w:val="24"/>
          <w:szCs w:val="24"/>
        </w:rPr>
        <w:t xml:space="preserve">committee </w:t>
      </w:r>
      <w:r w:rsidRPr="00924B04">
        <w:rPr>
          <w:rFonts w:ascii="Times New Roman" w:hAnsi="Times New Roman" w:cs="Times New Roman"/>
          <w:color w:val="000000" w:themeColor="text1"/>
          <w:sz w:val="24"/>
          <w:szCs w:val="24"/>
        </w:rPr>
        <w:t xml:space="preserve">finally DG health has sent an intensive investigation report on the approval of this research center </w:t>
      </w:r>
      <w:r w:rsidR="00B1342A" w:rsidRPr="00924B04">
        <w:rPr>
          <w:rFonts w:ascii="Times New Roman" w:hAnsi="Times New Roman" w:cs="Times New Roman"/>
          <w:color w:val="000000" w:themeColor="text1"/>
          <w:sz w:val="24"/>
          <w:szCs w:val="24"/>
        </w:rPr>
        <w:t xml:space="preserve">to </w:t>
      </w:r>
      <w:r w:rsidRPr="00924B04">
        <w:rPr>
          <w:rFonts w:ascii="Times New Roman" w:hAnsi="Times New Roman" w:cs="Times New Roman"/>
          <w:color w:val="000000" w:themeColor="text1"/>
          <w:sz w:val="24"/>
          <w:szCs w:val="24"/>
        </w:rPr>
        <w:t>ministry of health Bangladesh. Now this center is under final consideration by health ministry to be register</w:t>
      </w:r>
      <w:r w:rsidR="00B1342A" w:rsidRPr="00924B04">
        <w:rPr>
          <w:rFonts w:ascii="Times New Roman" w:hAnsi="Times New Roman" w:cs="Times New Roman"/>
          <w:color w:val="000000" w:themeColor="text1"/>
          <w:sz w:val="24"/>
          <w:szCs w:val="24"/>
        </w:rPr>
        <w:t>ed</w:t>
      </w:r>
      <w:r w:rsidRPr="00924B04">
        <w:rPr>
          <w:rFonts w:ascii="Times New Roman" w:hAnsi="Times New Roman" w:cs="Times New Roman"/>
          <w:color w:val="000000" w:themeColor="text1"/>
          <w:sz w:val="24"/>
          <w:szCs w:val="24"/>
        </w:rPr>
        <w:t xml:space="preserve"> as health based research center</w:t>
      </w:r>
      <w:r w:rsidR="002C2630" w:rsidRPr="00924B04">
        <w:rPr>
          <w:rFonts w:ascii="Times New Roman" w:hAnsi="Times New Roman" w:cs="Times New Roman"/>
          <w:color w:val="000000" w:themeColor="text1"/>
          <w:sz w:val="24"/>
          <w:szCs w:val="24"/>
        </w:rPr>
        <w:t xml:space="preserve">. Today it is a great </w:t>
      </w:r>
      <w:r w:rsidR="00546EA1" w:rsidRPr="00924B04">
        <w:rPr>
          <w:rFonts w:ascii="Times New Roman" w:hAnsi="Times New Roman" w:cs="Times New Roman"/>
          <w:color w:val="000000" w:themeColor="text1"/>
          <w:sz w:val="24"/>
          <w:szCs w:val="24"/>
        </w:rPr>
        <w:t>honor</w:t>
      </w:r>
      <w:r w:rsidR="002C2630" w:rsidRPr="00924B04">
        <w:rPr>
          <w:rFonts w:ascii="Times New Roman" w:hAnsi="Times New Roman" w:cs="Times New Roman"/>
          <w:color w:val="000000" w:themeColor="text1"/>
          <w:sz w:val="24"/>
          <w:szCs w:val="24"/>
        </w:rPr>
        <w:t xml:space="preserve"> to deliver a speech at the national advocacy program on </w:t>
      </w:r>
      <w:r w:rsidR="0075008B" w:rsidRPr="00924B04">
        <w:rPr>
          <w:rFonts w:ascii="Times New Roman" w:hAnsi="Times New Roman" w:cs="Times New Roman"/>
          <w:color w:val="000000" w:themeColor="text1"/>
          <w:sz w:val="24"/>
          <w:szCs w:val="24"/>
        </w:rPr>
        <w:t>Gestational</w:t>
      </w:r>
      <w:r w:rsidR="002C2630" w:rsidRPr="00924B04">
        <w:rPr>
          <w:rFonts w:ascii="Times New Roman" w:hAnsi="Times New Roman" w:cs="Times New Roman"/>
          <w:color w:val="000000" w:themeColor="text1"/>
          <w:sz w:val="24"/>
          <w:szCs w:val="24"/>
        </w:rPr>
        <w:t xml:space="preserve"> Diabetic (GDM)</w:t>
      </w:r>
      <w:r w:rsidR="00546EA1" w:rsidRPr="00924B04">
        <w:rPr>
          <w:rFonts w:ascii="Times New Roman" w:hAnsi="Times New Roman" w:cs="Times New Roman"/>
          <w:color w:val="000000" w:themeColor="text1"/>
          <w:sz w:val="24"/>
          <w:szCs w:val="24"/>
        </w:rPr>
        <w:t xml:space="preserve">. My preference for this research center lies behind the </w:t>
      </w:r>
      <w:r w:rsidR="0075008B" w:rsidRPr="00924B04">
        <w:rPr>
          <w:rFonts w:ascii="Times New Roman" w:hAnsi="Times New Roman" w:cs="Times New Roman"/>
          <w:color w:val="000000" w:themeColor="text1"/>
          <w:sz w:val="24"/>
          <w:szCs w:val="24"/>
        </w:rPr>
        <w:t>unparallel</w:t>
      </w:r>
      <w:r w:rsidR="00546EA1" w:rsidRPr="00924B04">
        <w:rPr>
          <w:rFonts w:ascii="Times New Roman" w:hAnsi="Times New Roman" w:cs="Times New Roman"/>
          <w:color w:val="000000" w:themeColor="text1"/>
          <w:sz w:val="24"/>
          <w:szCs w:val="24"/>
        </w:rPr>
        <w:t xml:space="preserve"> effort of HDRCRP against non-communicable diseases </w:t>
      </w:r>
      <w:r w:rsidR="00B1342A" w:rsidRPr="00924B04">
        <w:rPr>
          <w:rFonts w:ascii="Times New Roman" w:hAnsi="Times New Roman" w:cs="Times New Roman"/>
          <w:color w:val="000000" w:themeColor="text1"/>
          <w:sz w:val="24"/>
          <w:szCs w:val="24"/>
        </w:rPr>
        <w:t xml:space="preserve">prevention </w:t>
      </w:r>
      <w:r w:rsidR="00546EA1" w:rsidRPr="00924B04">
        <w:rPr>
          <w:rFonts w:ascii="Times New Roman" w:hAnsi="Times New Roman" w:cs="Times New Roman"/>
          <w:color w:val="000000" w:themeColor="text1"/>
          <w:sz w:val="24"/>
          <w:szCs w:val="24"/>
        </w:rPr>
        <w:t xml:space="preserve">for rural population in Bangladesh. With the time non-communicable diseases is replacing the communicable diseases in Bangladesh. I greatly respect the </w:t>
      </w:r>
      <w:r w:rsidR="00B1342A" w:rsidRPr="00924B04">
        <w:rPr>
          <w:rFonts w:ascii="Times New Roman" w:hAnsi="Times New Roman" w:cs="Times New Roman"/>
          <w:color w:val="000000" w:themeColor="text1"/>
          <w:sz w:val="24"/>
          <w:szCs w:val="24"/>
        </w:rPr>
        <w:t>endeavor</w:t>
      </w:r>
      <w:r w:rsidR="00546EA1" w:rsidRPr="00924B04">
        <w:rPr>
          <w:rFonts w:ascii="Times New Roman" w:hAnsi="Times New Roman" w:cs="Times New Roman"/>
          <w:color w:val="000000" w:themeColor="text1"/>
          <w:sz w:val="24"/>
          <w:szCs w:val="24"/>
        </w:rPr>
        <w:t xml:space="preserve"> of HDRCRP for the rural population health </w:t>
      </w:r>
      <w:r w:rsidR="0075008B" w:rsidRPr="00924B04">
        <w:rPr>
          <w:rFonts w:ascii="Times New Roman" w:hAnsi="Times New Roman" w:cs="Times New Roman"/>
          <w:color w:val="000000" w:themeColor="text1"/>
          <w:sz w:val="24"/>
          <w:szCs w:val="24"/>
        </w:rPr>
        <w:t>improvement</w:t>
      </w:r>
      <w:r w:rsidR="00546EA1" w:rsidRPr="00924B04">
        <w:rPr>
          <w:rFonts w:ascii="Times New Roman" w:hAnsi="Times New Roman" w:cs="Times New Roman"/>
          <w:color w:val="000000" w:themeColor="text1"/>
          <w:sz w:val="24"/>
          <w:szCs w:val="24"/>
        </w:rPr>
        <w:t xml:space="preserve">. Besides others research projects HDRCRP achieved a funding on advocacy and capacity building on GDM in Bangladesh. </w:t>
      </w:r>
    </w:p>
    <w:p w:rsidR="00AC3A36" w:rsidRPr="00924B04" w:rsidRDefault="00AC3A36" w:rsidP="00AC3A36">
      <w:pPr>
        <w:pStyle w:val="NormalWeb"/>
        <w:spacing w:before="0" w:beforeAutospacing="0" w:after="0" w:afterAutospacing="0"/>
        <w:jc w:val="both"/>
        <w:rPr>
          <w:b/>
          <w:color w:val="000000" w:themeColor="text1"/>
        </w:rPr>
      </w:pPr>
      <w:r w:rsidRPr="00924B04">
        <w:rPr>
          <w:color w:val="000000" w:themeColor="text1"/>
        </w:rPr>
        <w:t>Diabetes is a global epidemic. In 2007, the International Diabetes Federation (IDF) estimated that 3.8 million or 4.8% of people living in Bangladesh will have diabetes by 2010. By 2025, that number is expected to grow to 7.4 million or 6.1% of the population. This explosion in the prevalence of diabetes will place Bangladesh among the top ten countries by 2025. Eighty percent (80%) of all diabetes cases will be in low-and-middle income countries. The increase in diabetes in Bangladesh is expected to follow global gender patterns, with more women than men living with diabetes. IDF and WHO predict that the number of women in the world with diabetes will double in less than 20 years. In Bangladesh, the number of women with diabetes will grow from the current 2 million to 4 million by 2025. During the same period, men with diabetes will rise from 1.8 million to 3.4 million. Mirroring trends across the region, the urban population with diabetes in Bangladesh is expected to increase dramatically over the next 20 years. This is due to a combination of urbanization and migration from rural to urban areas.</w:t>
      </w:r>
    </w:p>
    <w:p w:rsidR="00546EA1" w:rsidRPr="00924B04" w:rsidRDefault="00546EA1" w:rsidP="00BF608D">
      <w:pPr>
        <w:jc w:val="both"/>
        <w:rPr>
          <w:rFonts w:ascii="Times New Roman" w:hAnsi="Times New Roman" w:cs="Times New Roman"/>
          <w:color w:val="000000" w:themeColor="text1"/>
          <w:sz w:val="24"/>
          <w:szCs w:val="24"/>
        </w:rPr>
      </w:pPr>
    </w:p>
    <w:p w:rsidR="007D7AF8" w:rsidRPr="00924B04" w:rsidRDefault="00546EA1" w:rsidP="007D7AF8">
      <w:pPr>
        <w:jc w:val="both"/>
        <w:rPr>
          <w:rFonts w:ascii="Times New Roman" w:hAnsi="Times New Roman" w:cs="Times New Roman"/>
          <w:bCs/>
          <w:color w:val="000000" w:themeColor="text1"/>
          <w:sz w:val="24"/>
          <w:szCs w:val="24"/>
        </w:rPr>
      </w:pPr>
      <w:r w:rsidRPr="00924B04">
        <w:rPr>
          <w:rFonts w:ascii="Times New Roman" w:hAnsi="Times New Roman" w:cs="Times New Roman"/>
          <w:color w:val="000000" w:themeColor="text1"/>
          <w:sz w:val="24"/>
          <w:szCs w:val="24"/>
        </w:rPr>
        <w:t xml:space="preserve"> There are very few w</w:t>
      </w:r>
      <w:r w:rsidR="00B1342A" w:rsidRPr="00924B04">
        <w:rPr>
          <w:rFonts w:ascii="Times New Roman" w:hAnsi="Times New Roman" w:cs="Times New Roman"/>
          <w:color w:val="000000" w:themeColor="text1"/>
          <w:sz w:val="24"/>
          <w:szCs w:val="24"/>
        </w:rPr>
        <w:t xml:space="preserve">orks done on GDM in Bangladesh. </w:t>
      </w:r>
      <w:r w:rsidR="007D7AF8" w:rsidRPr="00924B04">
        <w:rPr>
          <w:rFonts w:ascii="Times New Roman" w:hAnsi="Times New Roman" w:cs="Times New Roman"/>
          <w:bCs/>
          <w:color w:val="000000" w:themeColor="text1"/>
          <w:sz w:val="24"/>
          <w:szCs w:val="24"/>
        </w:rPr>
        <w:t xml:space="preserve">Gestational diabetes mellitus affects 3-10% of pregnancies, depending on the population studied. Recent data show that gestational diabetes mellitus (GDM) prevalence has increased by ~10-100% in several race/ethnicity groups during the </w:t>
      </w:r>
      <w:proofErr w:type="spellStart"/>
      <w:r w:rsidR="007D7AF8" w:rsidRPr="00924B04">
        <w:rPr>
          <w:rFonts w:ascii="Times New Roman" w:hAnsi="Times New Roman" w:cs="Times New Roman"/>
          <w:bCs/>
          <w:color w:val="000000" w:themeColor="text1"/>
          <w:sz w:val="24"/>
          <w:szCs w:val="24"/>
        </w:rPr>
        <w:t>part</w:t>
      </w:r>
      <w:proofErr w:type="spellEnd"/>
      <w:r w:rsidR="007D7AF8" w:rsidRPr="00924B04">
        <w:rPr>
          <w:rFonts w:ascii="Times New Roman" w:hAnsi="Times New Roman" w:cs="Times New Roman"/>
          <w:bCs/>
          <w:color w:val="000000" w:themeColor="text1"/>
          <w:sz w:val="24"/>
          <w:szCs w:val="24"/>
        </w:rPr>
        <w:t xml:space="preserve"> 20 years. A true in</w:t>
      </w:r>
      <w:r w:rsidR="00924B04" w:rsidRPr="00924B04">
        <w:rPr>
          <w:rFonts w:ascii="Times New Roman" w:hAnsi="Times New Roman" w:cs="Times New Roman"/>
          <w:bCs/>
          <w:color w:val="000000" w:themeColor="text1"/>
          <w:sz w:val="24"/>
          <w:szCs w:val="24"/>
        </w:rPr>
        <w:t>crease in the prevalence of GDM</w:t>
      </w:r>
      <w:r w:rsidR="007D7AF8" w:rsidRPr="00924B04">
        <w:rPr>
          <w:rFonts w:ascii="Times New Roman" w:hAnsi="Times New Roman" w:cs="Times New Roman"/>
          <w:bCs/>
          <w:color w:val="000000" w:themeColor="text1"/>
          <w:sz w:val="24"/>
          <w:szCs w:val="24"/>
        </w:rPr>
        <w:t>, aside from its adverse consequences for infants in the newborn period, might also reflect or contribute to the current patterns of increasing diabetes and obesity, especially in the offspring. Therefore, the public health aspect of increasing GDM needs more attention.</w:t>
      </w:r>
    </w:p>
    <w:p w:rsidR="00C1610A" w:rsidRPr="00924B04" w:rsidRDefault="00C1610A" w:rsidP="00C1610A">
      <w:pPr>
        <w:pStyle w:val="NormalWeb"/>
        <w:rPr>
          <w:color w:val="000000" w:themeColor="text1"/>
        </w:rPr>
      </w:pPr>
      <w:r w:rsidRPr="00924B04">
        <w:rPr>
          <w:color w:val="000000" w:themeColor="text1"/>
        </w:rPr>
        <w:t xml:space="preserve">Gestational diabetes generally has few </w:t>
      </w:r>
      <w:hyperlink r:id="rId5" w:tooltip="Symptoms" w:history="1">
        <w:r w:rsidRPr="00924B04">
          <w:rPr>
            <w:rStyle w:val="Hyperlink"/>
            <w:color w:val="000000" w:themeColor="text1"/>
            <w:u w:val="none"/>
          </w:rPr>
          <w:t>symptoms</w:t>
        </w:r>
      </w:hyperlink>
      <w:r w:rsidRPr="00924B04">
        <w:rPr>
          <w:color w:val="000000" w:themeColor="text1"/>
        </w:rPr>
        <w:t xml:space="preserve"> and it is most commonly diagnosed by </w:t>
      </w:r>
      <w:hyperlink r:id="rId6" w:tooltip="Screening (medicine)" w:history="1">
        <w:r w:rsidRPr="00924B04">
          <w:rPr>
            <w:rStyle w:val="Hyperlink"/>
            <w:color w:val="000000" w:themeColor="text1"/>
            <w:u w:val="none"/>
          </w:rPr>
          <w:t>screening</w:t>
        </w:r>
      </w:hyperlink>
      <w:r w:rsidRPr="00924B04">
        <w:rPr>
          <w:color w:val="000000" w:themeColor="text1"/>
        </w:rPr>
        <w:t xml:space="preserve"> during pregnancy. Diagnostic tests detect inappropriately high levels of </w:t>
      </w:r>
      <w:hyperlink r:id="rId7" w:tooltip="Glucose" w:history="1">
        <w:r w:rsidRPr="00924B04">
          <w:rPr>
            <w:rStyle w:val="Hyperlink"/>
            <w:color w:val="000000" w:themeColor="text1"/>
            <w:u w:val="none"/>
          </w:rPr>
          <w:t>glucose</w:t>
        </w:r>
      </w:hyperlink>
      <w:r w:rsidRPr="00924B04">
        <w:rPr>
          <w:color w:val="000000" w:themeColor="text1"/>
        </w:rPr>
        <w:t xml:space="preserve"> in </w:t>
      </w:r>
      <w:r w:rsidRPr="00924B04">
        <w:rPr>
          <w:color w:val="000000" w:themeColor="text1"/>
        </w:rPr>
        <w:lastRenderedPageBreak/>
        <w:t>blood samples. Gestational diabetes affects 3-10% of pregnancies, depending on the population studied,</w:t>
      </w:r>
      <w:r w:rsidR="00AC3A36" w:rsidRPr="00924B04">
        <w:rPr>
          <w:color w:val="000000" w:themeColor="text1"/>
          <w:vertAlign w:val="superscript"/>
        </w:rPr>
        <w:t xml:space="preserve"> </w:t>
      </w:r>
      <w:r w:rsidRPr="00924B04">
        <w:rPr>
          <w:color w:val="000000" w:themeColor="text1"/>
        </w:rPr>
        <w:t>so may be a natural phenomenon.</w:t>
      </w:r>
    </w:p>
    <w:p w:rsidR="00C1610A" w:rsidRPr="00924B04" w:rsidRDefault="00C1610A" w:rsidP="00C1610A">
      <w:pPr>
        <w:pStyle w:val="NormalWeb"/>
        <w:rPr>
          <w:color w:val="000000" w:themeColor="text1"/>
        </w:rPr>
      </w:pPr>
      <w:r w:rsidRPr="00924B04">
        <w:rPr>
          <w:color w:val="000000" w:themeColor="text1"/>
        </w:rPr>
        <w:t xml:space="preserve">As with </w:t>
      </w:r>
      <w:hyperlink r:id="rId8" w:tooltip="Diabetes mellitus in pregnancy" w:history="1">
        <w:r w:rsidRPr="00924B04">
          <w:rPr>
            <w:rStyle w:val="Hyperlink"/>
            <w:color w:val="000000" w:themeColor="text1"/>
            <w:u w:val="none"/>
          </w:rPr>
          <w:t>diabetes mellitus in pregnancy</w:t>
        </w:r>
      </w:hyperlink>
      <w:r w:rsidRPr="00924B04">
        <w:rPr>
          <w:color w:val="000000" w:themeColor="text1"/>
        </w:rPr>
        <w:t xml:space="preserve"> in general, babies born to mothers with gestational diabetes are typically at increased risk of problems such as being </w:t>
      </w:r>
      <w:hyperlink r:id="rId9" w:tooltip="Macrosomia" w:history="1">
        <w:r w:rsidRPr="00924B04">
          <w:rPr>
            <w:rStyle w:val="Hyperlink"/>
            <w:color w:val="000000" w:themeColor="text1"/>
            <w:u w:val="none"/>
          </w:rPr>
          <w:t>large for gestational age</w:t>
        </w:r>
      </w:hyperlink>
      <w:r w:rsidRPr="00924B04">
        <w:rPr>
          <w:color w:val="000000" w:themeColor="text1"/>
        </w:rPr>
        <w:t xml:space="preserve"> (which may lead to delivery complications), </w:t>
      </w:r>
      <w:hyperlink r:id="rId10" w:tooltip="Hypoglycemia" w:history="1">
        <w:r w:rsidRPr="00924B04">
          <w:rPr>
            <w:rStyle w:val="Hyperlink"/>
            <w:color w:val="000000" w:themeColor="text1"/>
            <w:u w:val="none"/>
          </w:rPr>
          <w:t>low blood sugar</w:t>
        </w:r>
      </w:hyperlink>
      <w:r w:rsidRPr="00924B04">
        <w:rPr>
          <w:color w:val="000000" w:themeColor="text1"/>
        </w:rPr>
        <w:t xml:space="preserve">, and </w:t>
      </w:r>
      <w:hyperlink r:id="rId11" w:tooltip="Jaundice" w:history="1">
        <w:r w:rsidRPr="00924B04">
          <w:rPr>
            <w:rStyle w:val="Hyperlink"/>
            <w:color w:val="000000" w:themeColor="text1"/>
            <w:u w:val="none"/>
          </w:rPr>
          <w:t>jaundice</w:t>
        </w:r>
      </w:hyperlink>
      <w:r w:rsidRPr="00924B04">
        <w:rPr>
          <w:color w:val="000000" w:themeColor="text1"/>
        </w:rPr>
        <w:t xml:space="preserve">. Gestational diabetes is a treatable condition and women who have adequate </w:t>
      </w:r>
      <w:hyperlink r:id="rId12" w:tooltip="Glycemic control" w:history="1">
        <w:r w:rsidRPr="00924B04">
          <w:rPr>
            <w:rStyle w:val="Hyperlink"/>
            <w:color w:val="000000" w:themeColor="text1"/>
            <w:u w:val="none"/>
          </w:rPr>
          <w:t>control of glucose levels</w:t>
        </w:r>
      </w:hyperlink>
      <w:r w:rsidRPr="00924B04">
        <w:rPr>
          <w:color w:val="000000" w:themeColor="text1"/>
        </w:rPr>
        <w:t xml:space="preserve"> can effectively decrease these risks.</w:t>
      </w:r>
    </w:p>
    <w:p w:rsidR="00C1610A" w:rsidRPr="00924B04" w:rsidRDefault="00C1610A" w:rsidP="00C1610A">
      <w:pPr>
        <w:pStyle w:val="NormalWeb"/>
        <w:rPr>
          <w:color w:val="000000" w:themeColor="text1"/>
        </w:rPr>
      </w:pPr>
      <w:r w:rsidRPr="00924B04">
        <w:rPr>
          <w:color w:val="000000" w:themeColor="text1"/>
        </w:rPr>
        <w:t xml:space="preserve">Women with gestational diabetes are at increased risk of developing </w:t>
      </w:r>
      <w:hyperlink r:id="rId13" w:tooltip="Type 2 diabetes mellitus" w:history="1">
        <w:r w:rsidRPr="00924B04">
          <w:rPr>
            <w:rStyle w:val="Hyperlink"/>
            <w:color w:val="000000" w:themeColor="text1"/>
            <w:u w:val="none"/>
          </w:rPr>
          <w:t>type 2 diabetes mellitus</w:t>
        </w:r>
      </w:hyperlink>
      <w:r w:rsidRPr="00924B04">
        <w:rPr>
          <w:color w:val="000000" w:themeColor="text1"/>
        </w:rPr>
        <w:t xml:space="preserve"> after pregnancy, as well as having a higher incidence of </w:t>
      </w:r>
      <w:hyperlink r:id="rId14" w:tooltip="Pre-eclampsia" w:history="1">
        <w:r w:rsidRPr="00924B04">
          <w:rPr>
            <w:rStyle w:val="Hyperlink"/>
            <w:color w:val="000000" w:themeColor="text1"/>
            <w:u w:val="none"/>
          </w:rPr>
          <w:t>pre-</w:t>
        </w:r>
        <w:proofErr w:type="spellStart"/>
        <w:r w:rsidRPr="00924B04">
          <w:rPr>
            <w:rStyle w:val="Hyperlink"/>
            <w:color w:val="000000" w:themeColor="text1"/>
            <w:u w:val="none"/>
          </w:rPr>
          <w:t>eclampsia</w:t>
        </w:r>
        <w:proofErr w:type="spellEnd"/>
      </w:hyperlink>
      <w:r w:rsidRPr="00924B04">
        <w:rPr>
          <w:color w:val="000000" w:themeColor="text1"/>
        </w:rPr>
        <w:t xml:space="preserve"> and </w:t>
      </w:r>
      <w:hyperlink r:id="rId15" w:tooltip="Caesarean section" w:history="1">
        <w:r w:rsidRPr="00924B04">
          <w:rPr>
            <w:rStyle w:val="Hyperlink"/>
            <w:color w:val="000000" w:themeColor="text1"/>
            <w:u w:val="none"/>
          </w:rPr>
          <w:t>Caesarean section</w:t>
        </w:r>
      </w:hyperlink>
      <w:r w:rsidRPr="00924B04">
        <w:rPr>
          <w:color w:val="000000" w:themeColor="text1"/>
        </w:rPr>
        <w:t>;</w:t>
      </w:r>
      <w:r w:rsidR="00F032C9" w:rsidRPr="00924B04">
        <w:rPr>
          <w:color w:val="000000" w:themeColor="text1"/>
          <w:vertAlign w:val="superscript"/>
        </w:rPr>
        <w:t xml:space="preserve"> </w:t>
      </w:r>
      <w:r w:rsidRPr="00924B04">
        <w:rPr>
          <w:color w:val="000000" w:themeColor="text1"/>
        </w:rPr>
        <w:t xml:space="preserve">their offspring are prone to developing </w:t>
      </w:r>
      <w:hyperlink r:id="rId16" w:tooltip="Childhood obesity" w:history="1">
        <w:r w:rsidRPr="00924B04">
          <w:rPr>
            <w:rStyle w:val="Hyperlink"/>
            <w:color w:val="000000" w:themeColor="text1"/>
            <w:u w:val="none"/>
          </w:rPr>
          <w:t>childhood obesity</w:t>
        </w:r>
      </w:hyperlink>
      <w:r w:rsidR="00F032C9" w:rsidRPr="00924B04">
        <w:rPr>
          <w:color w:val="000000" w:themeColor="text1"/>
        </w:rPr>
        <w:t xml:space="preserve"> </w:t>
      </w:r>
      <w:r w:rsidRPr="00924B04">
        <w:rPr>
          <w:color w:val="000000" w:themeColor="text1"/>
        </w:rPr>
        <w:t xml:space="preserve">with </w:t>
      </w:r>
      <w:hyperlink r:id="rId17" w:tooltip="Type 2 diabetes" w:history="1">
        <w:r w:rsidRPr="00924B04">
          <w:rPr>
            <w:rStyle w:val="Hyperlink"/>
            <w:color w:val="000000" w:themeColor="text1"/>
            <w:u w:val="none"/>
          </w:rPr>
          <w:t>type 2 diabetes</w:t>
        </w:r>
      </w:hyperlink>
      <w:r w:rsidRPr="00924B04">
        <w:rPr>
          <w:color w:val="000000" w:themeColor="text1"/>
        </w:rPr>
        <w:t xml:space="preserve"> later in life. </w:t>
      </w:r>
    </w:p>
    <w:p w:rsidR="00C1610A" w:rsidRPr="00924B04" w:rsidRDefault="004C02B8" w:rsidP="00F01BC5">
      <w:pPr>
        <w:rPr>
          <w:rFonts w:ascii="Times New Roman" w:hAnsi="Times New Roman" w:cs="Times New Roman"/>
          <w:color w:val="000000" w:themeColor="text1"/>
          <w:sz w:val="24"/>
          <w:szCs w:val="24"/>
        </w:rPr>
      </w:pPr>
      <w:r w:rsidRPr="00924B04">
        <w:rPr>
          <w:rFonts w:ascii="Times New Roman" w:hAnsi="Times New Roman" w:cs="Times New Roman"/>
          <w:color w:val="000000" w:themeColor="text1"/>
          <w:sz w:val="24"/>
          <w:szCs w:val="24"/>
        </w:rPr>
        <w:t xml:space="preserve">We hope with this project in Bangladesh, we will make aware population about GDM and its future complications will be able to take initiatives for GDM prevention. </w:t>
      </w:r>
      <w:r w:rsidR="00CB09D3">
        <w:rPr>
          <w:rFonts w:ascii="Times New Roman" w:hAnsi="Times New Roman" w:cs="Times New Roman"/>
          <w:color w:val="000000" w:themeColor="text1"/>
          <w:sz w:val="24"/>
          <w:szCs w:val="24"/>
        </w:rPr>
        <w:t xml:space="preserve">This project has been being conducted al through Bangladesh from rural to national level. This project targets a large number of populations to be sensitized on GDM. This is a bold initiative to improve maternal and </w:t>
      </w:r>
      <w:r w:rsidR="00D137F5">
        <w:rPr>
          <w:rFonts w:ascii="Times New Roman" w:hAnsi="Times New Roman" w:cs="Times New Roman"/>
          <w:color w:val="000000" w:themeColor="text1"/>
          <w:sz w:val="24"/>
          <w:szCs w:val="24"/>
        </w:rPr>
        <w:t xml:space="preserve">child health condition in Bangladesh. </w:t>
      </w:r>
      <w:r w:rsidR="004D1BE1">
        <w:rPr>
          <w:rFonts w:ascii="Times New Roman" w:hAnsi="Times New Roman" w:cs="Times New Roman"/>
          <w:color w:val="000000" w:themeColor="text1"/>
          <w:sz w:val="24"/>
          <w:szCs w:val="24"/>
        </w:rPr>
        <w:t xml:space="preserve">This project will also cover a large number of pregnant women to be screened for diabetes. </w:t>
      </w:r>
      <w:r w:rsidRPr="00924B04">
        <w:rPr>
          <w:rFonts w:ascii="Times New Roman" w:hAnsi="Times New Roman" w:cs="Times New Roman"/>
          <w:color w:val="000000" w:themeColor="text1"/>
          <w:sz w:val="24"/>
          <w:szCs w:val="24"/>
        </w:rPr>
        <w:t xml:space="preserve">I urge various institutions/centers/organizations to work on such critical public health issue. </w:t>
      </w:r>
    </w:p>
    <w:p w:rsidR="00F01BC5" w:rsidRPr="00924B04" w:rsidRDefault="00F01BC5" w:rsidP="007D7AF8">
      <w:pPr>
        <w:jc w:val="both"/>
        <w:rPr>
          <w:rFonts w:ascii="Times New Roman" w:hAnsi="Times New Roman" w:cs="Times New Roman"/>
          <w:color w:val="000000" w:themeColor="text1"/>
          <w:sz w:val="24"/>
          <w:szCs w:val="24"/>
        </w:rPr>
      </w:pPr>
    </w:p>
    <w:p w:rsidR="007D7AF8" w:rsidRPr="00924B04" w:rsidRDefault="007D7AF8" w:rsidP="00BF608D">
      <w:pPr>
        <w:jc w:val="both"/>
        <w:rPr>
          <w:rFonts w:ascii="Times New Roman" w:hAnsi="Times New Roman" w:cs="Times New Roman"/>
          <w:color w:val="000000" w:themeColor="text1"/>
          <w:sz w:val="24"/>
          <w:szCs w:val="24"/>
        </w:rPr>
      </w:pPr>
    </w:p>
    <w:p w:rsidR="00D7715D" w:rsidRPr="00924B04" w:rsidRDefault="00D7715D" w:rsidP="00BF608D">
      <w:pPr>
        <w:jc w:val="both"/>
        <w:rPr>
          <w:rFonts w:ascii="Times New Roman" w:hAnsi="Times New Roman" w:cs="Times New Roman"/>
          <w:color w:val="000000" w:themeColor="text1"/>
          <w:sz w:val="24"/>
          <w:szCs w:val="24"/>
        </w:rPr>
      </w:pPr>
    </w:p>
    <w:sectPr w:rsidR="00D7715D" w:rsidRPr="00924B04" w:rsidSect="00F34D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27B0E"/>
    <w:multiLevelType w:val="multilevel"/>
    <w:tmpl w:val="3250A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3033E1"/>
    <w:multiLevelType w:val="multilevel"/>
    <w:tmpl w:val="F4224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1F485F"/>
    <w:multiLevelType w:val="multilevel"/>
    <w:tmpl w:val="50FC6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3774CC"/>
    <w:rsid w:val="000155BF"/>
    <w:rsid w:val="00116E84"/>
    <w:rsid w:val="002C2630"/>
    <w:rsid w:val="00346852"/>
    <w:rsid w:val="003774CC"/>
    <w:rsid w:val="00383C24"/>
    <w:rsid w:val="004C02B8"/>
    <w:rsid w:val="004D1BE1"/>
    <w:rsid w:val="00546EA1"/>
    <w:rsid w:val="006C6450"/>
    <w:rsid w:val="0075008B"/>
    <w:rsid w:val="00754EBF"/>
    <w:rsid w:val="007D7AF8"/>
    <w:rsid w:val="00924B04"/>
    <w:rsid w:val="00A20C6E"/>
    <w:rsid w:val="00AC3A36"/>
    <w:rsid w:val="00B1342A"/>
    <w:rsid w:val="00BF608D"/>
    <w:rsid w:val="00C04DC0"/>
    <w:rsid w:val="00C1610A"/>
    <w:rsid w:val="00CB09D3"/>
    <w:rsid w:val="00CF073D"/>
    <w:rsid w:val="00D137F5"/>
    <w:rsid w:val="00D7715D"/>
    <w:rsid w:val="00F01BC5"/>
    <w:rsid w:val="00F032C9"/>
    <w:rsid w:val="00F23F0C"/>
    <w:rsid w:val="00F34D8A"/>
    <w:rsid w:val="00FF67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4D8A"/>
  </w:style>
  <w:style w:type="paragraph" w:styleId="Heading1">
    <w:name w:val="heading 1"/>
    <w:basedOn w:val="Normal"/>
    <w:next w:val="Normal"/>
    <w:link w:val="Heading1Char"/>
    <w:uiPriority w:val="9"/>
    <w:qFormat/>
    <w:rsid w:val="003468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D7715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7715D"/>
    <w:rPr>
      <w:rFonts w:ascii="Times New Roman" w:eastAsia="Times New Roman" w:hAnsi="Times New Roman" w:cs="Times New Roman"/>
      <w:b/>
      <w:bCs/>
      <w:sz w:val="27"/>
      <w:szCs w:val="27"/>
    </w:rPr>
  </w:style>
  <w:style w:type="paragraph" w:styleId="NormalWeb">
    <w:name w:val="Normal (Web)"/>
    <w:basedOn w:val="Normal"/>
    <w:uiPriority w:val="99"/>
    <w:unhideWhenUsed/>
    <w:rsid w:val="00D771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4685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346852"/>
    <w:rPr>
      <w:color w:val="0000FF"/>
      <w:u w:val="single"/>
    </w:rPr>
  </w:style>
  <w:style w:type="character" w:styleId="Strong">
    <w:name w:val="Strong"/>
    <w:basedOn w:val="DefaultParagraphFont"/>
    <w:uiPriority w:val="22"/>
    <w:qFormat/>
    <w:rsid w:val="00346852"/>
    <w:rPr>
      <w:b/>
      <w:bCs/>
    </w:rPr>
  </w:style>
  <w:style w:type="character" w:customStyle="1" w:styleId="apple-converted-space">
    <w:name w:val="apple-converted-space"/>
    <w:basedOn w:val="DefaultParagraphFont"/>
    <w:rsid w:val="00346852"/>
  </w:style>
</w:styles>
</file>

<file path=word/webSettings.xml><?xml version="1.0" encoding="utf-8"?>
<w:webSettings xmlns:r="http://schemas.openxmlformats.org/officeDocument/2006/relationships" xmlns:w="http://schemas.openxmlformats.org/wordprocessingml/2006/main">
  <w:divs>
    <w:div w:id="499737280">
      <w:bodyDiv w:val="1"/>
      <w:marLeft w:val="0"/>
      <w:marRight w:val="0"/>
      <w:marTop w:val="0"/>
      <w:marBottom w:val="0"/>
      <w:divBdr>
        <w:top w:val="none" w:sz="0" w:space="0" w:color="auto"/>
        <w:left w:val="none" w:sz="0" w:space="0" w:color="auto"/>
        <w:bottom w:val="none" w:sz="0" w:space="0" w:color="auto"/>
        <w:right w:val="none" w:sz="0" w:space="0" w:color="auto"/>
      </w:divBdr>
    </w:div>
    <w:div w:id="611207119">
      <w:bodyDiv w:val="1"/>
      <w:marLeft w:val="0"/>
      <w:marRight w:val="0"/>
      <w:marTop w:val="0"/>
      <w:marBottom w:val="0"/>
      <w:divBdr>
        <w:top w:val="none" w:sz="0" w:space="0" w:color="auto"/>
        <w:left w:val="none" w:sz="0" w:space="0" w:color="auto"/>
        <w:bottom w:val="none" w:sz="0" w:space="0" w:color="auto"/>
        <w:right w:val="none" w:sz="0" w:space="0" w:color="auto"/>
      </w:divBdr>
    </w:div>
    <w:div w:id="895512668">
      <w:bodyDiv w:val="1"/>
      <w:marLeft w:val="0"/>
      <w:marRight w:val="0"/>
      <w:marTop w:val="0"/>
      <w:marBottom w:val="0"/>
      <w:divBdr>
        <w:top w:val="none" w:sz="0" w:space="0" w:color="auto"/>
        <w:left w:val="none" w:sz="0" w:space="0" w:color="auto"/>
        <w:bottom w:val="none" w:sz="0" w:space="0" w:color="auto"/>
        <w:right w:val="none" w:sz="0" w:space="0" w:color="auto"/>
      </w:divBdr>
    </w:div>
    <w:div w:id="1122576798">
      <w:bodyDiv w:val="1"/>
      <w:marLeft w:val="0"/>
      <w:marRight w:val="0"/>
      <w:marTop w:val="0"/>
      <w:marBottom w:val="0"/>
      <w:divBdr>
        <w:top w:val="none" w:sz="0" w:space="0" w:color="auto"/>
        <w:left w:val="none" w:sz="0" w:space="0" w:color="auto"/>
        <w:bottom w:val="none" w:sz="0" w:space="0" w:color="auto"/>
        <w:right w:val="none" w:sz="0" w:space="0" w:color="auto"/>
      </w:divBdr>
    </w:div>
    <w:div w:id="1180465943">
      <w:bodyDiv w:val="1"/>
      <w:marLeft w:val="0"/>
      <w:marRight w:val="0"/>
      <w:marTop w:val="0"/>
      <w:marBottom w:val="0"/>
      <w:divBdr>
        <w:top w:val="none" w:sz="0" w:space="0" w:color="auto"/>
        <w:left w:val="none" w:sz="0" w:space="0" w:color="auto"/>
        <w:bottom w:val="none" w:sz="0" w:space="0" w:color="auto"/>
        <w:right w:val="none" w:sz="0" w:space="0" w:color="auto"/>
      </w:divBdr>
    </w:div>
    <w:div w:id="160099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Diabetes_mellitus_in_pregnancy" TargetMode="External"/><Relationship Id="rId13" Type="http://schemas.openxmlformats.org/officeDocument/2006/relationships/hyperlink" Target="http://en.wikipedia.org/wiki/Type_2_diabetes_mellitu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n.wikipedia.org/wiki/Glucose" TargetMode="External"/><Relationship Id="rId12" Type="http://schemas.openxmlformats.org/officeDocument/2006/relationships/hyperlink" Target="http://en.wikipedia.org/wiki/Glycemic_control" TargetMode="External"/><Relationship Id="rId17" Type="http://schemas.openxmlformats.org/officeDocument/2006/relationships/hyperlink" Target="http://en.wikipedia.org/wiki/Type_2_diabetes" TargetMode="External"/><Relationship Id="rId2" Type="http://schemas.openxmlformats.org/officeDocument/2006/relationships/styles" Target="styles.xml"/><Relationship Id="rId16" Type="http://schemas.openxmlformats.org/officeDocument/2006/relationships/hyperlink" Target="http://en.wikipedia.org/wiki/Childhood_obesity" TargetMode="External"/><Relationship Id="rId1" Type="http://schemas.openxmlformats.org/officeDocument/2006/relationships/numbering" Target="numbering.xml"/><Relationship Id="rId6" Type="http://schemas.openxmlformats.org/officeDocument/2006/relationships/hyperlink" Target="http://en.wikipedia.org/wiki/Screening_%28medicine%29" TargetMode="External"/><Relationship Id="rId11" Type="http://schemas.openxmlformats.org/officeDocument/2006/relationships/hyperlink" Target="http://en.wikipedia.org/wiki/Jaundice" TargetMode="External"/><Relationship Id="rId5" Type="http://schemas.openxmlformats.org/officeDocument/2006/relationships/hyperlink" Target="http://en.wikipedia.org/wiki/Symptoms" TargetMode="External"/><Relationship Id="rId15" Type="http://schemas.openxmlformats.org/officeDocument/2006/relationships/hyperlink" Target="http://en.wikipedia.org/wiki/Caesarean_section" TargetMode="External"/><Relationship Id="rId10" Type="http://schemas.openxmlformats.org/officeDocument/2006/relationships/hyperlink" Target="http://en.wikipedia.org/wiki/Hypoglycemi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n.wikipedia.org/wiki/Macrosomia" TargetMode="External"/><Relationship Id="rId14" Type="http://schemas.openxmlformats.org/officeDocument/2006/relationships/hyperlink" Target="http://en.wikipedia.org/wiki/Pre-eclamps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HDRCRP</Company>
  <LinksUpToDate>false</LinksUpToDate>
  <CharactersWithSpaces>5929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Jesmin</dc:creator>
  <cp:keywords/>
  <dc:description/>
  <cp:lastModifiedBy>Jesmin </cp:lastModifiedBy>
  <cp:revision>28</cp:revision>
  <dcterms:created xsi:type="dcterms:W3CDTF">2011-12-26T12:29:00Z</dcterms:created>
  <dcterms:modified xsi:type="dcterms:W3CDTF">2011-12-26T14:16:00Z</dcterms:modified>
</cp:coreProperties>
</file>