
<file path=[Content_Types].xml><?xml version="1.0" encoding="utf-8"?>
<Types xmlns="http://schemas.openxmlformats.org/package/2006/content-types">
  <Override PartName="/word/diagrams/quickStyle1.xml" ContentType="application/vnd.openxmlformats-officedocument.drawingml.diagramStyle+xml"/>
  <Default Extension="png" ContentType="image/png"/>
  <Override PartName="/word/diagrams/data1.xml" ContentType="application/vnd.openxmlformats-officedocument.drawingml.diagramData+xml"/>
  <Override PartName="/word/diagrams/colors1.xml" ContentType="application/vnd.openxmlformats-officedocument.drawingml.diagramColor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65D7" w:rsidRPr="009A5F16" w:rsidRDefault="005665D7" w:rsidP="005665D7">
      <w:pPr>
        <w:rPr>
          <w:b/>
          <w:noProof/>
          <w:sz w:val="28"/>
          <w:szCs w:val="28"/>
        </w:rPr>
      </w:pPr>
      <w:r w:rsidRPr="009A5F16">
        <w:rPr>
          <w:b/>
          <w:noProof/>
          <w:sz w:val="28"/>
          <w:szCs w:val="28"/>
        </w:rPr>
        <w:t>Gestational Diabetes Mellitus (GDM) Data Overview</w:t>
      </w:r>
    </w:p>
    <w:p w:rsidR="005665D7" w:rsidRPr="005665D7" w:rsidRDefault="005665D7" w:rsidP="005665D7">
      <w:pPr>
        <w:rPr>
          <w:b/>
          <w:noProof/>
        </w:rPr>
      </w:pPr>
      <w:r w:rsidRPr="005665D7">
        <w:rPr>
          <w:b/>
          <w:noProof/>
        </w:rPr>
        <w:t>Total Records: 2080</w:t>
      </w:r>
    </w:p>
    <w:p w:rsidR="005665D7" w:rsidRPr="005665D7" w:rsidRDefault="005665D7" w:rsidP="005665D7">
      <w:pPr>
        <w:rPr>
          <w:b/>
          <w:noProof/>
        </w:rPr>
      </w:pPr>
      <w:r w:rsidRPr="005665D7">
        <w:rPr>
          <w:b/>
          <w:noProof/>
        </w:rPr>
        <w:t>Purpose:</w:t>
      </w:r>
    </w:p>
    <w:p w:rsidR="005665D7" w:rsidRPr="005665D7" w:rsidRDefault="005665D7" w:rsidP="005665D7">
      <w:pPr>
        <w:rPr>
          <w:b/>
          <w:noProof/>
        </w:rPr>
      </w:pPr>
      <w:r w:rsidRPr="005665D7">
        <w:rPr>
          <w:b/>
          <w:noProof/>
        </w:rPr>
        <w:t>This dataset has been created based on comprehensive health checkups of pregnant women, with the primary aim of monitoring Gestational Diabetes Mellitus (GDM) and analyzing associated risk factors.</w:t>
      </w:r>
    </w:p>
    <w:p w:rsidR="005665D7" w:rsidRPr="005665D7" w:rsidRDefault="005665D7" w:rsidP="005665D7">
      <w:pPr>
        <w:rPr>
          <w:b/>
          <w:noProof/>
        </w:rPr>
      </w:pPr>
      <w:r w:rsidRPr="005665D7">
        <w:rPr>
          <w:b/>
          <w:noProof/>
        </w:rPr>
        <w:t>Data Collected Includes:</w:t>
      </w:r>
    </w:p>
    <w:p w:rsidR="005665D7" w:rsidRPr="005665D7" w:rsidRDefault="005665D7" w:rsidP="005665D7">
      <w:pPr>
        <w:rPr>
          <w:b/>
          <w:noProof/>
        </w:rPr>
      </w:pPr>
      <w:r w:rsidRPr="005665D7">
        <w:rPr>
          <w:b/>
          <w:noProof/>
        </w:rPr>
        <w:t>Demographic Information:</w:t>
      </w:r>
    </w:p>
    <w:p w:rsidR="005665D7" w:rsidRPr="005665D7" w:rsidRDefault="005665D7" w:rsidP="005665D7">
      <w:pPr>
        <w:rPr>
          <w:b/>
          <w:noProof/>
        </w:rPr>
      </w:pPr>
      <w:r w:rsidRPr="005665D7">
        <w:rPr>
          <w:b/>
          <w:noProof/>
        </w:rPr>
        <w:t>Details such as age, income, lifestyle, family status, and other personal characteristics of the participants.</w:t>
      </w:r>
    </w:p>
    <w:p w:rsidR="005665D7" w:rsidRPr="005665D7" w:rsidRDefault="005665D7" w:rsidP="005665D7">
      <w:pPr>
        <w:rPr>
          <w:b/>
          <w:noProof/>
        </w:rPr>
      </w:pPr>
      <w:r w:rsidRPr="005665D7">
        <w:rPr>
          <w:b/>
          <w:noProof/>
        </w:rPr>
        <w:t>Dietary Habits:</w:t>
      </w:r>
    </w:p>
    <w:p w:rsidR="005665D7" w:rsidRPr="005665D7" w:rsidRDefault="005665D7" w:rsidP="005665D7">
      <w:pPr>
        <w:rPr>
          <w:b/>
          <w:noProof/>
        </w:rPr>
      </w:pPr>
      <w:r w:rsidRPr="005665D7">
        <w:rPr>
          <w:b/>
          <w:noProof/>
        </w:rPr>
        <w:t>Information on the types of food consumed, including fruits, fish, meat, spices, and oils.</w:t>
      </w:r>
    </w:p>
    <w:p w:rsidR="005665D7" w:rsidRPr="005665D7" w:rsidRDefault="005665D7" w:rsidP="005665D7">
      <w:pPr>
        <w:rPr>
          <w:b/>
          <w:noProof/>
        </w:rPr>
      </w:pPr>
      <w:r w:rsidRPr="005665D7">
        <w:rPr>
          <w:b/>
          <w:noProof/>
        </w:rPr>
        <w:t>Physical Activity:</w:t>
      </w:r>
    </w:p>
    <w:p w:rsidR="005665D7" w:rsidRPr="005665D7" w:rsidRDefault="005665D7" w:rsidP="005665D7">
      <w:pPr>
        <w:rPr>
          <w:b/>
          <w:noProof/>
        </w:rPr>
      </w:pPr>
      <w:r w:rsidRPr="005665D7">
        <w:rPr>
          <w:b/>
          <w:noProof/>
        </w:rPr>
        <w:t>Data on whether participants walk regularly, perform other exercises, and their daily physical activity patterns.</w:t>
      </w:r>
    </w:p>
    <w:p w:rsidR="005665D7" w:rsidRPr="005665D7" w:rsidRDefault="005665D7" w:rsidP="005665D7">
      <w:pPr>
        <w:rPr>
          <w:b/>
          <w:noProof/>
        </w:rPr>
      </w:pPr>
      <w:r w:rsidRPr="005665D7">
        <w:rPr>
          <w:b/>
          <w:noProof/>
        </w:rPr>
        <w:t>Family History:</w:t>
      </w:r>
    </w:p>
    <w:p w:rsidR="005665D7" w:rsidRPr="005665D7" w:rsidRDefault="005665D7" w:rsidP="005665D7">
      <w:pPr>
        <w:rPr>
          <w:b/>
          <w:noProof/>
        </w:rPr>
      </w:pPr>
      <w:r w:rsidRPr="005665D7">
        <w:rPr>
          <w:b/>
          <w:noProof/>
        </w:rPr>
        <w:t>Presence of diseases in family members, which is important for assessing genetic risk factors.</w:t>
      </w:r>
    </w:p>
    <w:p w:rsidR="005665D7" w:rsidRPr="005665D7" w:rsidRDefault="005665D7" w:rsidP="005665D7">
      <w:pPr>
        <w:rPr>
          <w:b/>
          <w:noProof/>
        </w:rPr>
      </w:pPr>
      <w:r w:rsidRPr="005665D7">
        <w:rPr>
          <w:b/>
          <w:noProof/>
        </w:rPr>
        <w:t>Occupational Information:</w:t>
      </w:r>
    </w:p>
    <w:p w:rsidR="005665D7" w:rsidRPr="005665D7" w:rsidRDefault="005665D7" w:rsidP="005665D7">
      <w:pPr>
        <w:rPr>
          <w:b/>
          <w:noProof/>
        </w:rPr>
      </w:pPr>
      <w:r w:rsidRPr="005665D7">
        <w:rPr>
          <w:b/>
          <w:noProof/>
        </w:rPr>
        <w:t>Type of work, daily activities, and the nature of participants’ occupation.</w:t>
      </w:r>
    </w:p>
    <w:p w:rsidR="005665D7" w:rsidRPr="005665D7" w:rsidRDefault="005665D7" w:rsidP="005665D7">
      <w:pPr>
        <w:rPr>
          <w:b/>
          <w:noProof/>
        </w:rPr>
      </w:pPr>
      <w:r w:rsidRPr="005665D7">
        <w:rPr>
          <w:b/>
          <w:noProof/>
        </w:rPr>
        <w:t>Health Status:</w:t>
      </w:r>
    </w:p>
    <w:p w:rsidR="005665D7" w:rsidRPr="005665D7" w:rsidRDefault="005665D7" w:rsidP="005665D7">
      <w:pPr>
        <w:rPr>
          <w:b/>
          <w:noProof/>
        </w:rPr>
      </w:pPr>
      <w:r w:rsidRPr="005665D7">
        <w:rPr>
          <w:b/>
          <w:noProof/>
        </w:rPr>
        <w:t>Information on other existing diseases or medical conditions in the participants.</w:t>
      </w:r>
    </w:p>
    <w:p w:rsidR="005665D7" w:rsidRPr="005665D7" w:rsidRDefault="005665D7" w:rsidP="005665D7">
      <w:pPr>
        <w:rPr>
          <w:b/>
          <w:noProof/>
        </w:rPr>
      </w:pPr>
      <w:r w:rsidRPr="005665D7">
        <w:rPr>
          <w:b/>
          <w:noProof/>
        </w:rPr>
        <w:t>Anthropometric Measurements:</w:t>
      </w:r>
    </w:p>
    <w:p w:rsidR="005665D7" w:rsidRPr="005665D7" w:rsidRDefault="005665D7" w:rsidP="005665D7">
      <w:pPr>
        <w:rPr>
          <w:b/>
          <w:noProof/>
        </w:rPr>
      </w:pPr>
      <w:r w:rsidRPr="005665D7">
        <w:rPr>
          <w:b/>
          <w:noProof/>
        </w:rPr>
        <w:t>Measurements such as height, weight, Body Mass Index (BMI), body temperature, waist circumference, and hip circumference.</w:t>
      </w:r>
    </w:p>
    <w:p w:rsidR="005665D7" w:rsidRPr="005665D7" w:rsidRDefault="005665D7" w:rsidP="005665D7">
      <w:pPr>
        <w:rPr>
          <w:b/>
          <w:noProof/>
        </w:rPr>
      </w:pPr>
      <w:r w:rsidRPr="005665D7">
        <w:rPr>
          <w:b/>
          <w:noProof/>
        </w:rPr>
        <w:t>Blood Pressure:</w:t>
      </w:r>
    </w:p>
    <w:p w:rsidR="005665D7" w:rsidRPr="005665D7" w:rsidRDefault="005665D7" w:rsidP="005665D7">
      <w:pPr>
        <w:rPr>
          <w:b/>
          <w:noProof/>
        </w:rPr>
      </w:pPr>
      <w:r w:rsidRPr="005665D7">
        <w:rPr>
          <w:b/>
          <w:noProof/>
        </w:rPr>
        <w:t>Systolic (SBP) and Diastolic (DBP) blood pressure measurements.</w:t>
      </w:r>
    </w:p>
    <w:p w:rsidR="005665D7" w:rsidRPr="005665D7" w:rsidRDefault="005665D7" w:rsidP="005665D7">
      <w:pPr>
        <w:rPr>
          <w:b/>
          <w:noProof/>
        </w:rPr>
      </w:pPr>
      <w:r w:rsidRPr="005665D7">
        <w:rPr>
          <w:b/>
          <w:noProof/>
        </w:rPr>
        <w:t>Biochemical Tests:</w:t>
      </w:r>
    </w:p>
    <w:p w:rsidR="005665D7" w:rsidRPr="005665D7" w:rsidRDefault="005665D7" w:rsidP="005665D7">
      <w:pPr>
        <w:rPr>
          <w:b/>
          <w:noProof/>
        </w:rPr>
      </w:pPr>
      <w:r w:rsidRPr="005665D7">
        <w:rPr>
          <w:b/>
          <w:noProof/>
        </w:rPr>
        <w:t>Various biochemical parameters, including lipid profile and other metabolic markers.</w:t>
      </w:r>
    </w:p>
    <w:p w:rsidR="005665D7" w:rsidRPr="005665D7" w:rsidRDefault="005665D7" w:rsidP="005665D7">
      <w:pPr>
        <w:rPr>
          <w:b/>
          <w:noProof/>
        </w:rPr>
      </w:pPr>
      <w:r w:rsidRPr="005665D7">
        <w:rPr>
          <w:b/>
          <w:noProof/>
        </w:rPr>
        <w:lastRenderedPageBreak/>
        <w:t>Summary:</w:t>
      </w:r>
    </w:p>
    <w:p w:rsidR="005665D7" w:rsidRDefault="005665D7" w:rsidP="005665D7">
      <w:pPr>
        <w:rPr>
          <w:noProof/>
        </w:rPr>
      </w:pPr>
      <w:r w:rsidRPr="005665D7">
        <w:rPr>
          <w:b/>
          <w:noProof/>
        </w:rPr>
        <w:t>This dataset provides a comprehensive view of maternal health, lifestyle, dietary patterns, anthropometric measurements, and biochemical markers relevant to gestational diabetes. It is highly valuable for analyzing risk factors, correlations, and patterns in the prevalence of GDM. Researchers and healthcare professionals can use this information to identify potential risk factors, understand relationships, and develop effective strategies for the management and prevention of gestational diabetes.</w:t>
      </w:r>
    </w:p>
    <w:p w:rsidR="00F15C06" w:rsidRDefault="00784BB9">
      <w:pPr>
        <w:rPr>
          <w:noProof/>
        </w:rPr>
      </w:pPr>
      <w:r w:rsidRPr="00784BB9">
        <w:rPr>
          <w:noProof/>
        </w:rPr>
        <w:t>GDM Awareness Program at Educational Institutes</w:t>
      </w:r>
    </w:p>
    <w:tbl>
      <w:tblPr>
        <w:tblW w:w="3250" w:type="dxa"/>
        <w:tblInd w:w="98" w:type="dxa"/>
        <w:tblLook w:val="04A0"/>
      </w:tblPr>
      <w:tblGrid>
        <w:gridCol w:w="1180"/>
        <w:gridCol w:w="2070"/>
      </w:tblGrid>
      <w:tr w:rsidR="00784BB9" w:rsidRPr="00784BB9" w:rsidTr="00784BB9">
        <w:trPr>
          <w:trHeight w:val="255"/>
        </w:trPr>
        <w:tc>
          <w:tcPr>
            <w:tcW w:w="11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b/>
                <w:bCs/>
                <w:sz w:val="20"/>
                <w:szCs w:val="20"/>
              </w:rPr>
            </w:pPr>
            <w:r w:rsidRPr="00784BB9">
              <w:rPr>
                <w:rFonts w:ascii="Arial" w:eastAsia="Times New Roman" w:hAnsi="Arial" w:cs="Arial"/>
                <w:b/>
                <w:bCs/>
                <w:sz w:val="20"/>
                <w:szCs w:val="20"/>
              </w:rPr>
              <w:t>Date</w:t>
            </w:r>
          </w:p>
        </w:tc>
        <w:tc>
          <w:tcPr>
            <w:tcW w:w="2070" w:type="dxa"/>
            <w:tcBorders>
              <w:top w:val="single" w:sz="4" w:space="0" w:color="auto"/>
              <w:left w:val="nil"/>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b/>
                <w:bCs/>
                <w:sz w:val="20"/>
                <w:szCs w:val="20"/>
              </w:rPr>
            </w:pPr>
            <w:proofErr w:type="spellStart"/>
            <w:r w:rsidRPr="00784BB9">
              <w:rPr>
                <w:rFonts w:ascii="Arial" w:eastAsia="Times New Roman" w:hAnsi="Arial" w:cs="Arial"/>
                <w:b/>
                <w:bCs/>
                <w:sz w:val="20"/>
                <w:szCs w:val="20"/>
              </w:rPr>
              <w:t>Upazila</w:t>
            </w:r>
            <w:proofErr w:type="spellEnd"/>
          </w:p>
        </w:tc>
      </w:tr>
      <w:tr w:rsidR="00784BB9" w:rsidRPr="00784BB9" w:rsidTr="00784BB9">
        <w:trPr>
          <w:trHeight w:val="255"/>
        </w:trPr>
        <w:tc>
          <w:tcPr>
            <w:tcW w:w="1180" w:type="dxa"/>
            <w:tcBorders>
              <w:top w:val="nil"/>
              <w:left w:val="single" w:sz="4" w:space="0" w:color="auto"/>
              <w:bottom w:val="nil"/>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b/>
                <w:bCs/>
                <w:sz w:val="20"/>
                <w:szCs w:val="20"/>
              </w:rPr>
            </w:pPr>
            <w:r w:rsidRPr="00784BB9">
              <w:rPr>
                <w:rFonts w:ascii="Arial" w:eastAsia="Times New Roman" w:hAnsi="Arial" w:cs="Arial"/>
                <w:b/>
                <w:bCs/>
                <w:sz w:val="20"/>
                <w:szCs w:val="20"/>
              </w:rPr>
              <w:t> </w:t>
            </w:r>
          </w:p>
        </w:tc>
        <w:tc>
          <w:tcPr>
            <w:tcW w:w="2070" w:type="dxa"/>
            <w:tcBorders>
              <w:top w:val="nil"/>
              <w:left w:val="nil"/>
              <w:bottom w:val="nil"/>
              <w:right w:val="nil"/>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b/>
                <w:bCs/>
                <w:sz w:val="20"/>
                <w:szCs w:val="20"/>
              </w:rPr>
            </w:pPr>
            <w:r w:rsidRPr="00784BB9">
              <w:rPr>
                <w:rFonts w:ascii="Arial" w:eastAsia="Times New Roman" w:hAnsi="Arial" w:cs="Arial"/>
                <w:b/>
                <w:bCs/>
                <w:sz w:val="20"/>
                <w:szCs w:val="20"/>
              </w:rPr>
              <w:t> </w:t>
            </w:r>
          </w:p>
        </w:tc>
      </w:tr>
      <w:tr w:rsidR="00784BB9" w:rsidRPr="00784BB9" w:rsidTr="00784BB9">
        <w:trPr>
          <w:trHeight w:val="255"/>
        </w:trPr>
        <w:tc>
          <w:tcPr>
            <w:tcW w:w="118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24/1/13</w:t>
            </w:r>
          </w:p>
        </w:tc>
        <w:tc>
          <w:tcPr>
            <w:tcW w:w="207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Bogra</w:t>
            </w:r>
            <w:proofErr w:type="spellEnd"/>
          </w:p>
        </w:tc>
      </w:tr>
      <w:tr w:rsidR="00784BB9" w:rsidRPr="00784BB9" w:rsidTr="00784BB9">
        <w:trPr>
          <w:trHeight w:val="255"/>
        </w:trPr>
        <w:tc>
          <w:tcPr>
            <w:tcW w:w="1180" w:type="dxa"/>
            <w:vMerge/>
            <w:tcBorders>
              <w:top w:val="nil"/>
              <w:left w:val="single" w:sz="4" w:space="0" w:color="auto"/>
              <w:bottom w:val="single" w:sz="4" w:space="0" w:color="000000"/>
              <w:right w:val="single" w:sz="4" w:space="0" w:color="auto"/>
            </w:tcBorders>
            <w:vAlign w:val="center"/>
            <w:hideMark/>
          </w:tcPr>
          <w:p w:rsidR="00784BB9" w:rsidRPr="00784BB9" w:rsidRDefault="00784BB9" w:rsidP="00784BB9">
            <w:pPr>
              <w:spacing w:after="0" w:line="240" w:lineRule="auto"/>
              <w:rPr>
                <w:rFonts w:ascii="Arial" w:eastAsia="Times New Roman" w:hAnsi="Arial" w:cs="Arial"/>
                <w:sz w:val="20"/>
                <w:szCs w:val="20"/>
              </w:rPr>
            </w:pPr>
          </w:p>
        </w:tc>
        <w:tc>
          <w:tcPr>
            <w:tcW w:w="2070" w:type="dxa"/>
            <w:vMerge/>
            <w:tcBorders>
              <w:top w:val="nil"/>
              <w:left w:val="single" w:sz="4" w:space="0" w:color="auto"/>
              <w:bottom w:val="single" w:sz="4" w:space="0" w:color="000000"/>
              <w:right w:val="single" w:sz="4" w:space="0" w:color="auto"/>
            </w:tcBorders>
            <w:vAlign w:val="center"/>
            <w:hideMark/>
          </w:tcPr>
          <w:p w:rsidR="00784BB9" w:rsidRPr="00784BB9" w:rsidRDefault="00784BB9" w:rsidP="00784BB9">
            <w:pPr>
              <w:spacing w:after="0" w:line="240" w:lineRule="auto"/>
              <w:rPr>
                <w:rFonts w:ascii="Arial" w:eastAsia="Times New Roman" w:hAnsi="Arial" w:cs="Arial"/>
                <w:sz w:val="20"/>
                <w:szCs w:val="20"/>
              </w:rPr>
            </w:pPr>
          </w:p>
        </w:tc>
      </w:tr>
      <w:tr w:rsidR="00784BB9" w:rsidRPr="00784BB9" w:rsidTr="00784BB9">
        <w:trPr>
          <w:trHeight w:val="255"/>
        </w:trPr>
        <w:tc>
          <w:tcPr>
            <w:tcW w:w="1180" w:type="dxa"/>
            <w:vMerge/>
            <w:tcBorders>
              <w:top w:val="nil"/>
              <w:left w:val="single" w:sz="4" w:space="0" w:color="auto"/>
              <w:bottom w:val="single" w:sz="4" w:space="0" w:color="000000"/>
              <w:right w:val="single" w:sz="4" w:space="0" w:color="auto"/>
            </w:tcBorders>
            <w:vAlign w:val="center"/>
            <w:hideMark/>
          </w:tcPr>
          <w:p w:rsidR="00784BB9" w:rsidRPr="00784BB9" w:rsidRDefault="00784BB9" w:rsidP="00784BB9">
            <w:pPr>
              <w:spacing w:after="0" w:line="240" w:lineRule="auto"/>
              <w:rPr>
                <w:rFonts w:ascii="Arial" w:eastAsia="Times New Roman" w:hAnsi="Arial" w:cs="Arial"/>
                <w:sz w:val="20"/>
                <w:szCs w:val="20"/>
              </w:rPr>
            </w:pPr>
          </w:p>
        </w:tc>
        <w:tc>
          <w:tcPr>
            <w:tcW w:w="2070" w:type="dxa"/>
            <w:vMerge/>
            <w:tcBorders>
              <w:top w:val="nil"/>
              <w:left w:val="single" w:sz="4" w:space="0" w:color="auto"/>
              <w:bottom w:val="single" w:sz="4" w:space="0" w:color="000000"/>
              <w:right w:val="single" w:sz="4" w:space="0" w:color="auto"/>
            </w:tcBorders>
            <w:vAlign w:val="center"/>
            <w:hideMark/>
          </w:tcPr>
          <w:p w:rsidR="00784BB9" w:rsidRPr="00784BB9" w:rsidRDefault="00784BB9" w:rsidP="00784BB9">
            <w:pPr>
              <w:spacing w:after="0" w:line="240" w:lineRule="auto"/>
              <w:rPr>
                <w:rFonts w:ascii="Arial" w:eastAsia="Times New Roman" w:hAnsi="Arial" w:cs="Arial"/>
                <w:sz w:val="20"/>
                <w:szCs w:val="20"/>
              </w:rPr>
            </w:pPr>
          </w:p>
        </w:tc>
      </w:tr>
      <w:tr w:rsidR="00784BB9" w:rsidRPr="00784BB9" w:rsidTr="00784BB9">
        <w:trPr>
          <w:trHeight w:val="255"/>
        </w:trPr>
        <w:tc>
          <w:tcPr>
            <w:tcW w:w="1180" w:type="dxa"/>
            <w:vMerge/>
            <w:tcBorders>
              <w:top w:val="nil"/>
              <w:left w:val="single" w:sz="4" w:space="0" w:color="auto"/>
              <w:bottom w:val="single" w:sz="4" w:space="0" w:color="000000"/>
              <w:right w:val="single" w:sz="4" w:space="0" w:color="auto"/>
            </w:tcBorders>
            <w:vAlign w:val="center"/>
            <w:hideMark/>
          </w:tcPr>
          <w:p w:rsidR="00784BB9" w:rsidRPr="00784BB9" w:rsidRDefault="00784BB9" w:rsidP="00784BB9">
            <w:pPr>
              <w:spacing w:after="0" w:line="240" w:lineRule="auto"/>
              <w:rPr>
                <w:rFonts w:ascii="Arial" w:eastAsia="Times New Roman" w:hAnsi="Arial" w:cs="Arial"/>
                <w:sz w:val="20"/>
                <w:szCs w:val="20"/>
              </w:rPr>
            </w:pPr>
          </w:p>
        </w:tc>
        <w:tc>
          <w:tcPr>
            <w:tcW w:w="2070" w:type="dxa"/>
            <w:vMerge/>
            <w:tcBorders>
              <w:top w:val="nil"/>
              <w:left w:val="single" w:sz="4" w:space="0" w:color="auto"/>
              <w:bottom w:val="single" w:sz="4" w:space="0" w:color="000000"/>
              <w:right w:val="single" w:sz="4" w:space="0" w:color="auto"/>
            </w:tcBorders>
            <w:vAlign w:val="center"/>
            <w:hideMark/>
          </w:tcPr>
          <w:p w:rsidR="00784BB9" w:rsidRPr="00784BB9" w:rsidRDefault="00784BB9" w:rsidP="00784BB9">
            <w:pPr>
              <w:spacing w:after="0" w:line="240" w:lineRule="auto"/>
              <w:rPr>
                <w:rFonts w:ascii="Arial" w:eastAsia="Times New Roman" w:hAnsi="Arial" w:cs="Arial"/>
                <w:sz w:val="20"/>
                <w:szCs w:val="20"/>
              </w:rPr>
            </w:pPr>
          </w:p>
        </w:tc>
      </w:tr>
      <w:tr w:rsidR="00784BB9" w:rsidRPr="00784BB9" w:rsidTr="00784BB9">
        <w:trPr>
          <w:trHeight w:val="255"/>
        </w:trPr>
        <w:tc>
          <w:tcPr>
            <w:tcW w:w="1180" w:type="dxa"/>
            <w:vMerge/>
            <w:tcBorders>
              <w:top w:val="nil"/>
              <w:left w:val="single" w:sz="4" w:space="0" w:color="auto"/>
              <w:bottom w:val="single" w:sz="4" w:space="0" w:color="000000"/>
              <w:right w:val="single" w:sz="4" w:space="0" w:color="auto"/>
            </w:tcBorders>
            <w:vAlign w:val="center"/>
            <w:hideMark/>
          </w:tcPr>
          <w:p w:rsidR="00784BB9" w:rsidRPr="00784BB9" w:rsidRDefault="00784BB9" w:rsidP="00784BB9">
            <w:pPr>
              <w:spacing w:after="0" w:line="240" w:lineRule="auto"/>
              <w:rPr>
                <w:rFonts w:ascii="Arial" w:eastAsia="Times New Roman" w:hAnsi="Arial" w:cs="Arial"/>
                <w:sz w:val="20"/>
                <w:szCs w:val="20"/>
              </w:rPr>
            </w:pPr>
          </w:p>
        </w:tc>
        <w:tc>
          <w:tcPr>
            <w:tcW w:w="2070" w:type="dxa"/>
            <w:vMerge/>
            <w:tcBorders>
              <w:top w:val="nil"/>
              <w:left w:val="single" w:sz="4" w:space="0" w:color="auto"/>
              <w:bottom w:val="single" w:sz="4" w:space="0" w:color="000000"/>
              <w:right w:val="single" w:sz="4" w:space="0" w:color="auto"/>
            </w:tcBorders>
            <w:vAlign w:val="center"/>
            <w:hideMark/>
          </w:tcPr>
          <w:p w:rsidR="00784BB9" w:rsidRPr="00784BB9" w:rsidRDefault="00784BB9" w:rsidP="00784BB9">
            <w:pPr>
              <w:spacing w:after="0" w:line="240" w:lineRule="auto"/>
              <w:rPr>
                <w:rFonts w:ascii="Arial" w:eastAsia="Times New Roman" w:hAnsi="Arial" w:cs="Arial"/>
                <w:sz w:val="20"/>
                <w:szCs w:val="20"/>
              </w:rPr>
            </w:pPr>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26/1/13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rPr>
                <w:rFonts w:ascii="Arial" w:eastAsia="Times New Roman" w:hAnsi="Arial" w:cs="Arial"/>
                <w:sz w:val="20"/>
                <w:szCs w:val="20"/>
              </w:rPr>
            </w:pPr>
            <w:proofErr w:type="spellStart"/>
            <w:r w:rsidRPr="00784BB9">
              <w:rPr>
                <w:rFonts w:ascii="Arial" w:eastAsia="Times New Roman" w:hAnsi="Arial" w:cs="Arial"/>
                <w:sz w:val="20"/>
                <w:szCs w:val="20"/>
              </w:rPr>
              <w:t>Bogra</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22/1/13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Dhunat</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23/1/13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rPr>
                <w:rFonts w:ascii="Arial" w:eastAsia="Times New Roman" w:hAnsi="Arial" w:cs="Arial"/>
                <w:sz w:val="20"/>
                <w:szCs w:val="20"/>
              </w:rPr>
            </w:pPr>
            <w:proofErr w:type="spellStart"/>
            <w:r w:rsidRPr="00784BB9">
              <w:rPr>
                <w:rFonts w:ascii="Arial" w:eastAsia="Times New Roman" w:hAnsi="Arial" w:cs="Arial"/>
                <w:sz w:val="20"/>
                <w:szCs w:val="20"/>
              </w:rPr>
              <w:t>Dhunat</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9/1/2013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Raygonj</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10/1/2013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rPr>
                <w:rFonts w:ascii="Arial" w:eastAsia="Times New Roman" w:hAnsi="Arial" w:cs="Arial"/>
                <w:sz w:val="20"/>
                <w:szCs w:val="20"/>
              </w:rPr>
            </w:pPr>
            <w:proofErr w:type="spellStart"/>
            <w:r w:rsidRPr="00784BB9">
              <w:rPr>
                <w:rFonts w:ascii="Arial" w:eastAsia="Times New Roman" w:hAnsi="Arial" w:cs="Arial"/>
                <w:sz w:val="20"/>
                <w:szCs w:val="20"/>
              </w:rPr>
              <w:t>Raygonj</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28/1/13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Tarash</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29/1/13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rPr>
                <w:rFonts w:ascii="Arial" w:eastAsia="Times New Roman" w:hAnsi="Arial" w:cs="Arial"/>
                <w:sz w:val="20"/>
                <w:szCs w:val="20"/>
              </w:rPr>
            </w:pPr>
            <w:proofErr w:type="spellStart"/>
            <w:r w:rsidRPr="00784BB9">
              <w:rPr>
                <w:rFonts w:ascii="Arial" w:eastAsia="Times New Roman" w:hAnsi="Arial" w:cs="Arial"/>
                <w:sz w:val="20"/>
                <w:szCs w:val="20"/>
              </w:rPr>
              <w:t>Tarash</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22/1/13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Manikgonj</w:t>
            </w:r>
            <w:proofErr w:type="spellEnd"/>
          </w:p>
        </w:tc>
      </w:tr>
      <w:tr w:rsidR="00784BB9" w:rsidRPr="00784BB9" w:rsidTr="00784BB9">
        <w:trPr>
          <w:trHeight w:val="300"/>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24/1/13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rPr>
                <w:rFonts w:ascii="Arial" w:eastAsia="Times New Roman" w:hAnsi="Arial" w:cs="Arial"/>
                <w:sz w:val="20"/>
                <w:szCs w:val="20"/>
              </w:rPr>
            </w:pPr>
            <w:proofErr w:type="spellStart"/>
            <w:r w:rsidRPr="00784BB9">
              <w:rPr>
                <w:rFonts w:ascii="Arial" w:eastAsia="Times New Roman" w:hAnsi="Arial" w:cs="Arial"/>
                <w:sz w:val="20"/>
                <w:szCs w:val="20"/>
              </w:rPr>
              <w:t>Manikgonj</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27/1/13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Singair</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29/2/13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rPr>
                <w:rFonts w:ascii="Arial" w:eastAsia="Times New Roman" w:hAnsi="Arial" w:cs="Arial"/>
                <w:sz w:val="20"/>
                <w:szCs w:val="20"/>
              </w:rPr>
            </w:pPr>
            <w:proofErr w:type="spellStart"/>
            <w:r w:rsidRPr="00784BB9">
              <w:rPr>
                <w:rFonts w:ascii="Arial" w:eastAsia="Times New Roman" w:hAnsi="Arial" w:cs="Arial"/>
                <w:sz w:val="20"/>
                <w:szCs w:val="20"/>
              </w:rPr>
              <w:t>Singair</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7/2/2013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Kalihati</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9/2/2013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rPr>
                <w:rFonts w:ascii="Arial" w:eastAsia="Times New Roman" w:hAnsi="Arial" w:cs="Arial"/>
                <w:sz w:val="20"/>
                <w:szCs w:val="20"/>
              </w:rPr>
            </w:pPr>
            <w:proofErr w:type="spellStart"/>
            <w:r w:rsidRPr="00784BB9">
              <w:rPr>
                <w:rFonts w:ascii="Arial" w:eastAsia="Times New Roman" w:hAnsi="Arial" w:cs="Arial"/>
                <w:sz w:val="20"/>
                <w:szCs w:val="20"/>
              </w:rPr>
              <w:t>Kalihati</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18/2/13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Bhuapur</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16/2/13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Bhuapur</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10/2/2013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Kchua</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12/2/2013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Kchua</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16/2/2013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Hajigonj</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17/2/13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Hajigonj</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20/2/13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Ramgonj</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18/2/13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Ramgonj</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19/2/13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Raipur</w:t>
            </w:r>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23/2/13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Raipur</w:t>
            </w:r>
          </w:p>
        </w:tc>
      </w:tr>
    </w:tbl>
    <w:p w:rsidR="00784BB9" w:rsidRDefault="00784BB9">
      <w:pPr>
        <w:rPr>
          <w:noProof/>
        </w:rPr>
      </w:pPr>
    </w:p>
    <w:p w:rsidR="00A024D9" w:rsidRDefault="00A024D9">
      <w:pPr>
        <w:rPr>
          <w:noProof/>
        </w:rPr>
      </w:pPr>
      <w:r w:rsidRPr="00A024D9">
        <w:rPr>
          <w:noProof/>
          <w:highlight w:val="yellow"/>
        </w:rPr>
        <w:t>GDM Program participation list</w:t>
      </w:r>
    </w:p>
    <w:p w:rsidR="00A024D9" w:rsidRDefault="00A024D9">
      <w:pPr>
        <w:rPr>
          <w:noProof/>
        </w:rPr>
      </w:pPr>
      <w:r w:rsidRPr="00A024D9">
        <w:rPr>
          <w:noProof/>
        </w:rPr>
        <w:t>Advocacy Program Raygonj</w:t>
      </w:r>
    </w:p>
    <w:tbl>
      <w:tblPr>
        <w:tblW w:w="10185"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961"/>
        <w:gridCol w:w="2461"/>
        <w:gridCol w:w="1748"/>
        <w:gridCol w:w="2765"/>
        <w:gridCol w:w="2250"/>
      </w:tblGrid>
      <w:tr w:rsidR="00A024D9" w:rsidRPr="00124101" w:rsidTr="009F0538">
        <w:trPr>
          <w:trHeight w:val="284"/>
          <w:tblCellSpacing w:w="0" w:type="dxa"/>
        </w:trPr>
        <w:tc>
          <w:tcPr>
            <w:tcW w:w="961"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r w:rsidRPr="00124101">
              <w:rPr>
                <w:rFonts w:ascii="Times New Roman" w:eastAsia="Times New Roman" w:hAnsi="Times New Roman" w:cs="Times New Roman"/>
                <w:b/>
                <w:bCs/>
                <w:sz w:val="24"/>
                <w:szCs w:val="24"/>
              </w:rPr>
              <w:t>Sl. No.</w:t>
            </w:r>
          </w:p>
        </w:tc>
        <w:tc>
          <w:tcPr>
            <w:tcW w:w="2461"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r w:rsidRPr="00124101">
              <w:rPr>
                <w:rFonts w:ascii="Times New Roman" w:eastAsia="Times New Roman" w:hAnsi="Times New Roman" w:cs="Times New Roman"/>
                <w:b/>
                <w:bCs/>
                <w:sz w:val="24"/>
                <w:szCs w:val="24"/>
              </w:rPr>
              <w:t>Name of Participant</w:t>
            </w:r>
          </w:p>
        </w:tc>
        <w:tc>
          <w:tcPr>
            <w:tcW w:w="1748"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r w:rsidRPr="00124101">
              <w:rPr>
                <w:rFonts w:ascii="Times New Roman" w:eastAsia="Times New Roman" w:hAnsi="Times New Roman" w:cs="Times New Roman"/>
                <w:b/>
                <w:bCs/>
                <w:sz w:val="24"/>
                <w:szCs w:val="24"/>
              </w:rPr>
              <w:t>Occupation</w:t>
            </w:r>
          </w:p>
        </w:tc>
        <w:tc>
          <w:tcPr>
            <w:tcW w:w="2765"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r w:rsidRPr="00124101">
              <w:rPr>
                <w:rFonts w:ascii="Times New Roman" w:eastAsia="Times New Roman" w:hAnsi="Times New Roman" w:cs="Times New Roman"/>
                <w:b/>
                <w:bCs/>
                <w:sz w:val="24"/>
                <w:szCs w:val="24"/>
              </w:rPr>
              <w:t>Permanent Address</w:t>
            </w:r>
          </w:p>
        </w:tc>
        <w:tc>
          <w:tcPr>
            <w:tcW w:w="2250"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r w:rsidRPr="00124101">
              <w:rPr>
                <w:rFonts w:ascii="Times New Roman" w:eastAsia="Times New Roman" w:hAnsi="Times New Roman" w:cs="Times New Roman"/>
                <w:b/>
                <w:bCs/>
                <w:sz w:val="24"/>
                <w:szCs w:val="24"/>
              </w:rPr>
              <w:t>Contact no.</w:t>
            </w:r>
          </w:p>
        </w:tc>
      </w:tr>
      <w:tr w:rsidR="00A024D9" w:rsidRPr="00124101" w:rsidTr="009F0538">
        <w:trPr>
          <w:trHeight w:val="284"/>
          <w:tblCellSpacing w:w="0" w:type="dxa"/>
        </w:trPr>
        <w:tc>
          <w:tcPr>
            <w:tcW w:w="961"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before="100" w:beforeAutospacing="1" w:after="100" w:afterAutospacing="1" w:line="240" w:lineRule="auto"/>
              <w:jc w:val="center"/>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lastRenderedPageBreak/>
              <w:t>1</w:t>
            </w:r>
          </w:p>
        </w:tc>
        <w:tc>
          <w:tcPr>
            <w:tcW w:w="2461"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proofErr w:type="spellStart"/>
            <w:r w:rsidRPr="00124101">
              <w:rPr>
                <w:rFonts w:ascii="Times New Roman" w:eastAsia="Times New Roman" w:hAnsi="Times New Roman" w:cs="Times New Roman"/>
                <w:sz w:val="24"/>
                <w:szCs w:val="24"/>
              </w:rPr>
              <w:t>Sachindronath</w:t>
            </w:r>
            <w:proofErr w:type="spellEnd"/>
            <w:r w:rsidRPr="00124101">
              <w:rPr>
                <w:rFonts w:ascii="Times New Roman" w:eastAsia="Times New Roman" w:hAnsi="Times New Roman" w:cs="Times New Roman"/>
                <w:sz w:val="24"/>
                <w:szCs w:val="24"/>
              </w:rPr>
              <w:t xml:space="preserve">   </w:t>
            </w:r>
            <w:proofErr w:type="spellStart"/>
            <w:r w:rsidRPr="00124101">
              <w:rPr>
                <w:rFonts w:ascii="Times New Roman" w:eastAsia="Times New Roman" w:hAnsi="Times New Roman" w:cs="Times New Roman"/>
                <w:sz w:val="24"/>
                <w:szCs w:val="24"/>
              </w:rPr>
              <w:t>Bosak</w:t>
            </w:r>
            <w:proofErr w:type="spellEnd"/>
          </w:p>
        </w:tc>
        <w:tc>
          <w:tcPr>
            <w:tcW w:w="1748"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Dr</w:t>
            </w:r>
          </w:p>
        </w:tc>
        <w:tc>
          <w:tcPr>
            <w:tcW w:w="2765"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proofErr w:type="spellStart"/>
            <w:r w:rsidRPr="00124101">
              <w:rPr>
                <w:rFonts w:ascii="Times New Roman" w:eastAsia="Times New Roman" w:hAnsi="Times New Roman" w:cs="Times New Roman"/>
                <w:sz w:val="24"/>
                <w:szCs w:val="24"/>
              </w:rPr>
              <w:t>Chandaikona,Sirajgong</w:t>
            </w:r>
            <w:proofErr w:type="spellEnd"/>
          </w:p>
        </w:tc>
        <w:tc>
          <w:tcPr>
            <w:tcW w:w="2250"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01712-207103</w:t>
            </w:r>
          </w:p>
        </w:tc>
      </w:tr>
      <w:tr w:rsidR="00A024D9" w:rsidRPr="00124101" w:rsidTr="009F0538">
        <w:trPr>
          <w:trHeight w:val="275"/>
          <w:tblCellSpacing w:w="0" w:type="dxa"/>
        </w:trPr>
        <w:tc>
          <w:tcPr>
            <w:tcW w:w="961"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before="100" w:beforeAutospacing="1" w:after="100" w:afterAutospacing="1" w:line="240" w:lineRule="auto"/>
              <w:jc w:val="center"/>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2</w:t>
            </w:r>
          </w:p>
        </w:tc>
        <w:tc>
          <w:tcPr>
            <w:tcW w:w="2461"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proofErr w:type="spellStart"/>
            <w:r w:rsidRPr="00124101">
              <w:rPr>
                <w:rFonts w:ascii="Times New Roman" w:eastAsia="Times New Roman" w:hAnsi="Times New Roman" w:cs="Times New Roman"/>
                <w:sz w:val="24"/>
                <w:szCs w:val="24"/>
              </w:rPr>
              <w:t>Sahajahan</w:t>
            </w:r>
            <w:proofErr w:type="spellEnd"/>
            <w:r w:rsidRPr="00124101">
              <w:rPr>
                <w:rFonts w:ascii="Times New Roman" w:eastAsia="Times New Roman" w:hAnsi="Times New Roman" w:cs="Times New Roman"/>
                <w:sz w:val="24"/>
                <w:szCs w:val="24"/>
              </w:rPr>
              <w:t xml:space="preserve">   Ali </w:t>
            </w:r>
            <w:proofErr w:type="spellStart"/>
            <w:r w:rsidRPr="00124101">
              <w:rPr>
                <w:rFonts w:ascii="Times New Roman" w:eastAsia="Times New Roman" w:hAnsi="Times New Roman" w:cs="Times New Roman"/>
                <w:sz w:val="24"/>
                <w:szCs w:val="24"/>
              </w:rPr>
              <w:t>kondo</w:t>
            </w:r>
            <w:proofErr w:type="spellEnd"/>
          </w:p>
        </w:tc>
        <w:tc>
          <w:tcPr>
            <w:tcW w:w="1748"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Business</w:t>
            </w:r>
          </w:p>
        </w:tc>
        <w:tc>
          <w:tcPr>
            <w:tcW w:w="2765"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proofErr w:type="spellStart"/>
            <w:r w:rsidRPr="00124101">
              <w:rPr>
                <w:rFonts w:ascii="Times New Roman" w:eastAsia="Times New Roman" w:hAnsi="Times New Roman" w:cs="Times New Roman"/>
                <w:sz w:val="24"/>
                <w:szCs w:val="24"/>
              </w:rPr>
              <w:t>Chandaikona,Sirajgong</w:t>
            </w:r>
            <w:proofErr w:type="spellEnd"/>
          </w:p>
        </w:tc>
        <w:tc>
          <w:tcPr>
            <w:tcW w:w="2250"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01754-039061</w:t>
            </w:r>
          </w:p>
        </w:tc>
      </w:tr>
      <w:tr w:rsidR="00A024D9" w:rsidRPr="00124101" w:rsidTr="009F0538">
        <w:trPr>
          <w:trHeight w:val="284"/>
          <w:tblCellSpacing w:w="0" w:type="dxa"/>
        </w:trPr>
        <w:tc>
          <w:tcPr>
            <w:tcW w:w="961"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before="100" w:beforeAutospacing="1" w:after="100" w:afterAutospacing="1" w:line="240" w:lineRule="auto"/>
              <w:jc w:val="center"/>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3</w:t>
            </w:r>
          </w:p>
        </w:tc>
        <w:tc>
          <w:tcPr>
            <w:tcW w:w="2461"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proofErr w:type="spellStart"/>
            <w:r w:rsidRPr="00124101">
              <w:rPr>
                <w:rFonts w:ascii="Times New Roman" w:eastAsia="Times New Roman" w:hAnsi="Times New Roman" w:cs="Times New Roman"/>
                <w:sz w:val="24"/>
                <w:szCs w:val="24"/>
              </w:rPr>
              <w:t>Anisur</w:t>
            </w:r>
            <w:proofErr w:type="spellEnd"/>
            <w:r w:rsidRPr="00124101">
              <w:rPr>
                <w:rFonts w:ascii="Times New Roman" w:eastAsia="Times New Roman" w:hAnsi="Times New Roman" w:cs="Times New Roman"/>
                <w:sz w:val="24"/>
                <w:szCs w:val="24"/>
              </w:rPr>
              <w:t xml:space="preserve">   </w:t>
            </w:r>
            <w:proofErr w:type="spellStart"/>
            <w:r w:rsidRPr="00124101">
              <w:rPr>
                <w:rFonts w:ascii="Times New Roman" w:eastAsia="Times New Roman" w:hAnsi="Times New Roman" w:cs="Times New Roman"/>
                <w:sz w:val="24"/>
                <w:szCs w:val="24"/>
              </w:rPr>
              <w:t>Rahman</w:t>
            </w:r>
            <w:proofErr w:type="spellEnd"/>
          </w:p>
        </w:tc>
        <w:tc>
          <w:tcPr>
            <w:tcW w:w="1748"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Business</w:t>
            </w:r>
          </w:p>
        </w:tc>
        <w:tc>
          <w:tcPr>
            <w:tcW w:w="2765"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proofErr w:type="spellStart"/>
            <w:r w:rsidRPr="00124101">
              <w:rPr>
                <w:rFonts w:ascii="Times New Roman" w:eastAsia="Times New Roman" w:hAnsi="Times New Roman" w:cs="Times New Roman"/>
                <w:sz w:val="24"/>
                <w:szCs w:val="24"/>
              </w:rPr>
              <w:t>Chandaikona,Sirajgong</w:t>
            </w:r>
            <w:proofErr w:type="spellEnd"/>
          </w:p>
        </w:tc>
        <w:tc>
          <w:tcPr>
            <w:tcW w:w="2250"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01716-540091</w:t>
            </w:r>
          </w:p>
        </w:tc>
      </w:tr>
      <w:tr w:rsidR="00A024D9" w:rsidRPr="00124101" w:rsidTr="009F0538">
        <w:trPr>
          <w:trHeight w:val="284"/>
          <w:tblCellSpacing w:w="0" w:type="dxa"/>
        </w:trPr>
        <w:tc>
          <w:tcPr>
            <w:tcW w:w="961"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before="100" w:beforeAutospacing="1" w:after="100" w:afterAutospacing="1" w:line="240" w:lineRule="auto"/>
              <w:jc w:val="center"/>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4</w:t>
            </w:r>
          </w:p>
        </w:tc>
        <w:tc>
          <w:tcPr>
            <w:tcW w:w="2461"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proofErr w:type="spellStart"/>
            <w:r w:rsidRPr="00124101">
              <w:rPr>
                <w:rFonts w:ascii="Times New Roman" w:eastAsia="Times New Roman" w:hAnsi="Times New Roman" w:cs="Times New Roman"/>
                <w:sz w:val="24"/>
                <w:szCs w:val="24"/>
              </w:rPr>
              <w:t>Fatema</w:t>
            </w:r>
            <w:proofErr w:type="spellEnd"/>
            <w:r w:rsidRPr="00124101">
              <w:rPr>
                <w:rFonts w:ascii="Times New Roman" w:eastAsia="Times New Roman" w:hAnsi="Times New Roman" w:cs="Times New Roman"/>
                <w:sz w:val="24"/>
                <w:szCs w:val="24"/>
              </w:rPr>
              <w:t xml:space="preserve">   </w:t>
            </w:r>
            <w:proofErr w:type="spellStart"/>
            <w:r w:rsidRPr="00124101">
              <w:rPr>
                <w:rFonts w:ascii="Times New Roman" w:eastAsia="Times New Roman" w:hAnsi="Times New Roman" w:cs="Times New Roman"/>
                <w:sz w:val="24"/>
                <w:szCs w:val="24"/>
              </w:rPr>
              <w:t>Rahman</w:t>
            </w:r>
            <w:proofErr w:type="spellEnd"/>
          </w:p>
        </w:tc>
        <w:tc>
          <w:tcPr>
            <w:tcW w:w="1748"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Nurse</w:t>
            </w:r>
          </w:p>
        </w:tc>
        <w:tc>
          <w:tcPr>
            <w:tcW w:w="2765"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proofErr w:type="spellStart"/>
            <w:r w:rsidRPr="00124101">
              <w:rPr>
                <w:rFonts w:ascii="Times New Roman" w:eastAsia="Times New Roman" w:hAnsi="Times New Roman" w:cs="Times New Roman"/>
                <w:sz w:val="24"/>
                <w:szCs w:val="24"/>
              </w:rPr>
              <w:t>Chandaikona,Sirajgong</w:t>
            </w:r>
            <w:proofErr w:type="spellEnd"/>
          </w:p>
        </w:tc>
        <w:tc>
          <w:tcPr>
            <w:tcW w:w="2250"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01716-540091</w:t>
            </w:r>
          </w:p>
        </w:tc>
      </w:tr>
      <w:tr w:rsidR="00A024D9" w:rsidRPr="00124101" w:rsidTr="009F0538">
        <w:trPr>
          <w:trHeight w:val="275"/>
          <w:tblCellSpacing w:w="0" w:type="dxa"/>
        </w:trPr>
        <w:tc>
          <w:tcPr>
            <w:tcW w:w="961"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before="100" w:beforeAutospacing="1" w:after="100" w:afterAutospacing="1" w:line="240" w:lineRule="auto"/>
              <w:jc w:val="center"/>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5</w:t>
            </w:r>
          </w:p>
        </w:tc>
        <w:tc>
          <w:tcPr>
            <w:tcW w:w="2461"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proofErr w:type="spellStart"/>
            <w:r w:rsidRPr="00124101">
              <w:rPr>
                <w:rFonts w:ascii="Times New Roman" w:eastAsia="Times New Roman" w:hAnsi="Times New Roman" w:cs="Times New Roman"/>
                <w:sz w:val="24"/>
                <w:szCs w:val="24"/>
              </w:rPr>
              <w:t>Eliyas</w:t>
            </w:r>
            <w:proofErr w:type="spellEnd"/>
            <w:r w:rsidRPr="00124101">
              <w:rPr>
                <w:rFonts w:ascii="Times New Roman" w:eastAsia="Times New Roman" w:hAnsi="Times New Roman" w:cs="Times New Roman"/>
                <w:sz w:val="24"/>
                <w:szCs w:val="24"/>
              </w:rPr>
              <w:t xml:space="preserve">   </w:t>
            </w:r>
            <w:proofErr w:type="spellStart"/>
            <w:r w:rsidRPr="00124101">
              <w:rPr>
                <w:rFonts w:ascii="Times New Roman" w:eastAsia="Times New Roman" w:hAnsi="Times New Roman" w:cs="Times New Roman"/>
                <w:sz w:val="24"/>
                <w:szCs w:val="24"/>
              </w:rPr>
              <w:t>Hossen</w:t>
            </w:r>
            <w:proofErr w:type="spellEnd"/>
          </w:p>
        </w:tc>
        <w:tc>
          <w:tcPr>
            <w:tcW w:w="1748"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Business</w:t>
            </w:r>
          </w:p>
        </w:tc>
        <w:tc>
          <w:tcPr>
            <w:tcW w:w="2765"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proofErr w:type="spellStart"/>
            <w:r w:rsidRPr="00124101">
              <w:rPr>
                <w:rFonts w:ascii="Times New Roman" w:eastAsia="Times New Roman" w:hAnsi="Times New Roman" w:cs="Times New Roman"/>
                <w:sz w:val="24"/>
                <w:szCs w:val="24"/>
              </w:rPr>
              <w:t>Mousapur,Sirajgong</w:t>
            </w:r>
            <w:proofErr w:type="spellEnd"/>
          </w:p>
        </w:tc>
        <w:tc>
          <w:tcPr>
            <w:tcW w:w="2250"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01740-840986</w:t>
            </w:r>
          </w:p>
        </w:tc>
      </w:tr>
      <w:tr w:rsidR="00A024D9" w:rsidRPr="00124101" w:rsidTr="009F0538">
        <w:trPr>
          <w:trHeight w:val="284"/>
          <w:tblCellSpacing w:w="0" w:type="dxa"/>
        </w:trPr>
        <w:tc>
          <w:tcPr>
            <w:tcW w:w="961"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before="100" w:beforeAutospacing="1" w:after="100" w:afterAutospacing="1" w:line="240" w:lineRule="auto"/>
              <w:jc w:val="center"/>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6</w:t>
            </w:r>
          </w:p>
        </w:tc>
        <w:tc>
          <w:tcPr>
            <w:tcW w:w="2461"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proofErr w:type="spellStart"/>
            <w:r w:rsidRPr="00124101">
              <w:rPr>
                <w:rFonts w:ascii="Times New Roman" w:eastAsia="Times New Roman" w:hAnsi="Times New Roman" w:cs="Times New Roman"/>
                <w:sz w:val="24"/>
                <w:szCs w:val="24"/>
              </w:rPr>
              <w:t>Tariqul</w:t>
            </w:r>
            <w:proofErr w:type="spellEnd"/>
            <w:r w:rsidRPr="00124101">
              <w:rPr>
                <w:rFonts w:ascii="Times New Roman" w:eastAsia="Times New Roman" w:hAnsi="Times New Roman" w:cs="Times New Roman"/>
                <w:sz w:val="24"/>
                <w:szCs w:val="24"/>
              </w:rPr>
              <w:t xml:space="preserve">   Islam</w:t>
            </w:r>
          </w:p>
        </w:tc>
        <w:tc>
          <w:tcPr>
            <w:tcW w:w="1748"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Social   Worker</w:t>
            </w:r>
          </w:p>
        </w:tc>
        <w:tc>
          <w:tcPr>
            <w:tcW w:w="2765"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proofErr w:type="spellStart"/>
            <w:r w:rsidRPr="00124101">
              <w:rPr>
                <w:rFonts w:ascii="Times New Roman" w:eastAsia="Times New Roman" w:hAnsi="Times New Roman" w:cs="Times New Roman"/>
                <w:sz w:val="24"/>
                <w:szCs w:val="24"/>
              </w:rPr>
              <w:t>Gudgati,Sirajgong</w:t>
            </w:r>
            <w:proofErr w:type="spellEnd"/>
          </w:p>
        </w:tc>
        <w:tc>
          <w:tcPr>
            <w:tcW w:w="2250"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01724-320083</w:t>
            </w:r>
          </w:p>
        </w:tc>
      </w:tr>
      <w:tr w:rsidR="00A024D9" w:rsidRPr="00124101" w:rsidTr="009F0538">
        <w:trPr>
          <w:trHeight w:val="275"/>
          <w:tblCellSpacing w:w="0" w:type="dxa"/>
        </w:trPr>
        <w:tc>
          <w:tcPr>
            <w:tcW w:w="961"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before="100" w:beforeAutospacing="1" w:after="100" w:afterAutospacing="1" w:line="240" w:lineRule="auto"/>
              <w:jc w:val="center"/>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7</w:t>
            </w:r>
          </w:p>
        </w:tc>
        <w:tc>
          <w:tcPr>
            <w:tcW w:w="2461"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proofErr w:type="spellStart"/>
            <w:r w:rsidRPr="00124101">
              <w:rPr>
                <w:rFonts w:ascii="Times New Roman" w:eastAsia="Times New Roman" w:hAnsi="Times New Roman" w:cs="Times New Roman"/>
                <w:sz w:val="24"/>
                <w:szCs w:val="24"/>
              </w:rPr>
              <w:t>Rehena</w:t>
            </w:r>
            <w:proofErr w:type="spellEnd"/>
            <w:r w:rsidRPr="00124101">
              <w:rPr>
                <w:rFonts w:ascii="Times New Roman" w:eastAsia="Times New Roman" w:hAnsi="Times New Roman" w:cs="Times New Roman"/>
                <w:sz w:val="24"/>
                <w:szCs w:val="24"/>
              </w:rPr>
              <w:t xml:space="preserve">   </w:t>
            </w:r>
            <w:proofErr w:type="spellStart"/>
            <w:r w:rsidRPr="00124101">
              <w:rPr>
                <w:rFonts w:ascii="Times New Roman" w:eastAsia="Times New Roman" w:hAnsi="Times New Roman" w:cs="Times New Roman"/>
                <w:sz w:val="24"/>
                <w:szCs w:val="24"/>
              </w:rPr>
              <w:t>Khatun</w:t>
            </w:r>
            <w:proofErr w:type="spellEnd"/>
          </w:p>
        </w:tc>
        <w:tc>
          <w:tcPr>
            <w:tcW w:w="1748"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House   wife</w:t>
            </w:r>
          </w:p>
        </w:tc>
        <w:tc>
          <w:tcPr>
            <w:tcW w:w="2765"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proofErr w:type="spellStart"/>
            <w:r w:rsidRPr="00124101">
              <w:rPr>
                <w:rFonts w:ascii="Times New Roman" w:eastAsia="Times New Roman" w:hAnsi="Times New Roman" w:cs="Times New Roman"/>
                <w:sz w:val="24"/>
                <w:szCs w:val="24"/>
              </w:rPr>
              <w:t>Chandaikona,Sirajgong</w:t>
            </w:r>
            <w:proofErr w:type="spellEnd"/>
          </w:p>
        </w:tc>
        <w:tc>
          <w:tcPr>
            <w:tcW w:w="2250"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01717-172431</w:t>
            </w:r>
          </w:p>
        </w:tc>
      </w:tr>
      <w:tr w:rsidR="00A024D9" w:rsidRPr="00124101" w:rsidTr="009F0538">
        <w:trPr>
          <w:trHeight w:val="284"/>
          <w:tblCellSpacing w:w="0" w:type="dxa"/>
        </w:trPr>
        <w:tc>
          <w:tcPr>
            <w:tcW w:w="961"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before="100" w:beforeAutospacing="1" w:after="100" w:afterAutospacing="1" w:line="240" w:lineRule="auto"/>
              <w:jc w:val="center"/>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8</w:t>
            </w:r>
          </w:p>
        </w:tc>
        <w:tc>
          <w:tcPr>
            <w:tcW w:w="2461"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proofErr w:type="spellStart"/>
            <w:r w:rsidRPr="00124101">
              <w:rPr>
                <w:rFonts w:ascii="Times New Roman" w:eastAsia="Times New Roman" w:hAnsi="Times New Roman" w:cs="Times New Roman"/>
                <w:sz w:val="24"/>
                <w:szCs w:val="24"/>
              </w:rPr>
              <w:t>Aynul</w:t>
            </w:r>
            <w:proofErr w:type="spellEnd"/>
            <w:r w:rsidRPr="00124101">
              <w:rPr>
                <w:rFonts w:ascii="Times New Roman" w:eastAsia="Times New Roman" w:hAnsi="Times New Roman" w:cs="Times New Roman"/>
                <w:sz w:val="24"/>
                <w:szCs w:val="24"/>
              </w:rPr>
              <w:t xml:space="preserve">   </w:t>
            </w:r>
            <w:proofErr w:type="spellStart"/>
            <w:r w:rsidRPr="00124101">
              <w:rPr>
                <w:rFonts w:ascii="Times New Roman" w:eastAsia="Times New Roman" w:hAnsi="Times New Roman" w:cs="Times New Roman"/>
                <w:sz w:val="24"/>
                <w:szCs w:val="24"/>
              </w:rPr>
              <w:t>Haq</w:t>
            </w:r>
            <w:proofErr w:type="spellEnd"/>
          </w:p>
        </w:tc>
        <w:tc>
          <w:tcPr>
            <w:tcW w:w="1748"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Business</w:t>
            </w:r>
          </w:p>
        </w:tc>
        <w:tc>
          <w:tcPr>
            <w:tcW w:w="2765"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proofErr w:type="spellStart"/>
            <w:r w:rsidRPr="00124101">
              <w:rPr>
                <w:rFonts w:ascii="Times New Roman" w:eastAsia="Times New Roman" w:hAnsi="Times New Roman" w:cs="Times New Roman"/>
                <w:sz w:val="24"/>
                <w:szCs w:val="24"/>
              </w:rPr>
              <w:t>Chandikona,Sirajgong</w:t>
            </w:r>
            <w:proofErr w:type="spellEnd"/>
          </w:p>
        </w:tc>
        <w:tc>
          <w:tcPr>
            <w:tcW w:w="2250"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01713-662884</w:t>
            </w:r>
          </w:p>
        </w:tc>
      </w:tr>
      <w:tr w:rsidR="00A024D9" w:rsidRPr="00124101" w:rsidTr="009F0538">
        <w:trPr>
          <w:trHeight w:val="275"/>
          <w:tblCellSpacing w:w="0" w:type="dxa"/>
        </w:trPr>
        <w:tc>
          <w:tcPr>
            <w:tcW w:w="961"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before="100" w:beforeAutospacing="1" w:after="100" w:afterAutospacing="1" w:line="240" w:lineRule="auto"/>
              <w:jc w:val="center"/>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9</w:t>
            </w:r>
          </w:p>
        </w:tc>
        <w:tc>
          <w:tcPr>
            <w:tcW w:w="2461"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proofErr w:type="spellStart"/>
            <w:r w:rsidRPr="00124101">
              <w:rPr>
                <w:rFonts w:ascii="Times New Roman" w:eastAsia="Times New Roman" w:hAnsi="Times New Roman" w:cs="Times New Roman"/>
                <w:sz w:val="24"/>
                <w:szCs w:val="24"/>
              </w:rPr>
              <w:t>Lothib</w:t>
            </w:r>
            <w:proofErr w:type="spellEnd"/>
            <w:r w:rsidRPr="00124101">
              <w:rPr>
                <w:rFonts w:ascii="Times New Roman" w:eastAsia="Times New Roman" w:hAnsi="Times New Roman" w:cs="Times New Roman"/>
                <w:sz w:val="24"/>
                <w:szCs w:val="24"/>
              </w:rPr>
              <w:t xml:space="preserve">   </w:t>
            </w:r>
            <w:proofErr w:type="spellStart"/>
            <w:r w:rsidRPr="00124101">
              <w:rPr>
                <w:rFonts w:ascii="Times New Roman" w:eastAsia="Times New Roman" w:hAnsi="Times New Roman" w:cs="Times New Roman"/>
                <w:sz w:val="24"/>
                <w:szCs w:val="24"/>
              </w:rPr>
              <w:t>Sorkar</w:t>
            </w:r>
            <w:proofErr w:type="spellEnd"/>
          </w:p>
        </w:tc>
        <w:tc>
          <w:tcPr>
            <w:tcW w:w="1748"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Business</w:t>
            </w:r>
          </w:p>
        </w:tc>
        <w:tc>
          <w:tcPr>
            <w:tcW w:w="2765"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proofErr w:type="spellStart"/>
            <w:r w:rsidRPr="00124101">
              <w:rPr>
                <w:rFonts w:ascii="Times New Roman" w:eastAsia="Times New Roman" w:hAnsi="Times New Roman" w:cs="Times New Roman"/>
                <w:sz w:val="24"/>
                <w:szCs w:val="24"/>
              </w:rPr>
              <w:t>Chandaikona,Sirajgong</w:t>
            </w:r>
            <w:proofErr w:type="spellEnd"/>
          </w:p>
        </w:tc>
        <w:tc>
          <w:tcPr>
            <w:tcW w:w="2250"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01710-646199</w:t>
            </w:r>
          </w:p>
        </w:tc>
      </w:tr>
      <w:tr w:rsidR="00A024D9" w:rsidRPr="00124101" w:rsidTr="009F0538">
        <w:trPr>
          <w:trHeight w:val="284"/>
          <w:tblCellSpacing w:w="0" w:type="dxa"/>
        </w:trPr>
        <w:tc>
          <w:tcPr>
            <w:tcW w:w="961"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before="100" w:beforeAutospacing="1" w:after="100" w:afterAutospacing="1" w:line="240" w:lineRule="auto"/>
              <w:jc w:val="center"/>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10</w:t>
            </w:r>
          </w:p>
        </w:tc>
        <w:tc>
          <w:tcPr>
            <w:tcW w:w="2461"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proofErr w:type="spellStart"/>
            <w:r w:rsidRPr="00124101">
              <w:rPr>
                <w:rFonts w:ascii="Times New Roman" w:eastAsia="Times New Roman" w:hAnsi="Times New Roman" w:cs="Times New Roman"/>
                <w:sz w:val="24"/>
                <w:szCs w:val="24"/>
              </w:rPr>
              <w:t>Rohomat</w:t>
            </w:r>
            <w:proofErr w:type="spellEnd"/>
            <w:r w:rsidRPr="00124101">
              <w:rPr>
                <w:rFonts w:ascii="Times New Roman" w:eastAsia="Times New Roman" w:hAnsi="Times New Roman" w:cs="Times New Roman"/>
                <w:sz w:val="24"/>
                <w:szCs w:val="24"/>
              </w:rPr>
              <w:t xml:space="preserve">   Ali </w:t>
            </w:r>
            <w:proofErr w:type="spellStart"/>
            <w:r w:rsidRPr="00124101">
              <w:rPr>
                <w:rFonts w:ascii="Times New Roman" w:eastAsia="Times New Roman" w:hAnsi="Times New Roman" w:cs="Times New Roman"/>
                <w:sz w:val="24"/>
                <w:szCs w:val="24"/>
              </w:rPr>
              <w:t>Sarkar</w:t>
            </w:r>
            <w:proofErr w:type="spellEnd"/>
          </w:p>
        </w:tc>
        <w:tc>
          <w:tcPr>
            <w:tcW w:w="1748"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Business</w:t>
            </w:r>
          </w:p>
        </w:tc>
        <w:tc>
          <w:tcPr>
            <w:tcW w:w="2765"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proofErr w:type="spellStart"/>
            <w:r w:rsidRPr="00124101">
              <w:rPr>
                <w:rFonts w:ascii="Times New Roman" w:eastAsia="Times New Roman" w:hAnsi="Times New Roman" w:cs="Times New Roman"/>
                <w:sz w:val="24"/>
                <w:szCs w:val="24"/>
              </w:rPr>
              <w:t>Saliyagari,Sirajgong</w:t>
            </w:r>
            <w:proofErr w:type="spellEnd"/>
          </w:p>
        </w:tc>
        <w:tc>
          <w:tcPr>
            <w:tcW w:w="2250"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01711-480193</w:t>
            </w:r>
          </w:p>
        </w:tc>
      </w:tr>
      <w:tr w:rsidR="00A024D9" w:rsidRPr="00124101" w:rsidTr="009F0538">
        <w:trPr>
          <w:trHeight w:val="284"/>
          <w:tblCellSpacing w:w="0" w:type="dxa"/>
        </w:trPr>
        <w:tc>
          <w:tcPr>
            <w:tcW w:w="961"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before="100" w:beforeAutospacing="1" w:after="100" w:afterAutospacing="1" w:line="240" w:lineRule="auto"/>
              <w:jc w:val="center"/>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11</w:t>
            </w:r>
          </w:p>
        </w:tc>
        <w:tc>
          <w:tcPr>
            <w:tcW w:w="2461"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proofErr w:type="spellStart"/>
            <w:r w:rsidRPr="00124101">
              <w:rPr>
                <w:rFonts w:ascii="Times New Roman" w:eastAsia="Times New Roman" w:hAnsi="Times New Roman" w:cs="Times New Roman"/>
                <w:sz w:val="24"/>
                <w:szCs w:val="24"/>
              </w:rPr>
              <w:t>Taposh</w:t>
            </w:r>
            <w:proofErr w:type="spellEnd"/>
            <w:r w:rsidRPr="00124101">
              <w:rPr>
                <w:rFonts w:ascii="Times New Roman" w:eastAsia="Times New Roman" w:hAnsi="Times New Roman" w:cs="Times New Roman"/>
                <w:sz w:val="24"/>
                <w:szCs w:val="24"/>
              </w:rPr>
              <w:t xml:space="preserve">   Kumar Gosh</w:t>
            </w:r>
          </w:p>
        </w:tc>
        <w:tc>
          <w:tcPr>
            <w:tcW w:w="1748"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proofErr w:type="spellStart"/>
            <w:r w:rsidRPr="00124101">
              <w:rPr>
                <w:rFonts w:ascii="Times New Roman" w:eastAsia="Times New Roman" w:hAnsi="Times New Roman" w:cs="Times New Roman"/>
                <w:sz w:val="24"/>
                <w:szCs w:val="24"/>
              </w:rPr>
              <w:t>Repoter</w:t>
            </w:r>
            <w:proofErr w:type="spellEnd"/>
          </w:p>
        </w:tc>
        <w:tc>
          <w:tcPr>
            <w:tcW w:w="2765"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proofErr w:type="spellStart"/>
            <w:r w:rsidRPr="00124101">
              <w:rPr>
                <w:rFonts w:ascii="Times New Roman" w:eastAsia="Times New Roman" w:hAnsi="Times New Roman" w:cs="Times New Roman"/>
                <w:sz w:val="24"/>
                <w:szCs w:val="24"/>
              </w:rPr>
              <w:t>Chandaikona,Sirajgong</w:t>
            </w:r>
            <w:proofErr w:type="spellEnd"/>
          </w:p>
        </w:tc>
        <w:tc>
          <w:tcPr>
            <w:tcW w:w="2250"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01713-776466</w:t>
            </w:r>
          </w:p>
        </w:tc>
      </w:tr>
      <w:tr w:rsidR="00A024D9" w:rsidRPr="00124101" w:rsidTr="009F0538">
        <w:trPr>
          <w:trHeight w:val="275"/>
          <w:tblCellSpacing w:w="0" w:type="dxa"/>
        </w:trPr>
        <w:tc>
          <w:tcPr>
            <w:tcW w:w="961"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before="100" w:beforeAutospacing="1" w:after="100" w:afterAutospacing="1" w:line="240" w:lineRule="auto"/>
              <w:jc w:val="center"/>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12</w:t>
            </w:r>
          </w:p>
        </w:tc>
        <w:tc>
          <w:tcPr>
            <w:tcW w:w="2461"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proofErr w:type="spellStart"/>
            <w:r w:rsidRPr="00124101">
              <w:rPr>
                <w:rFonts w:ascii="Times New Roman" w:eastAsia="Times New Roman" w:hAnsi="Times New Roman" w:cs="Times New Roman"/>
                <w:sz w:val="24"/>
                <w:szCs w:val="24"/>
              </w:rPr>
              <w:t>Lusefa</w:t>
            </w:r>
            <w:proofErr w:type="spellEnd"/>
            <w:r w:rsidRPr="00124101">
              <w:rPr>
                <w:rFonts w:ascii="Times New Roman" w:eastAsia="Times New Roman" w:hAnsi="Times New Roman" w:cs="Times New Roman"/>
                <w:sz w:val="24"/>
                <w:szCs w:val="24"/>
              </w:rPr>
              <w:t xml:space="preserve">   </w:t>
            </w:r>
            <w:proofErr w:type="spellStart"/>
            <w:r w:rsidRPr="00124101">
              <w:rPr>
                <w:rFonts w:ascii="Times New Roman" w:eastAsia="Times New Roman" w:hAnsi="Times New Roman" w:cs="Times New Roman"/>
                <w:sz w:val="24"/>
                <w:szCs w:val="24"/>
              </w:rPr>
              <w:t>Parvin</w:t>
            </w:r>
            <w:proofErr w:type="spellEnd"/>
          </w:p>
        </w:tc>
        <w:tc>
          <w:tcPr>
            <w:tcW w:w="1748"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Teacher</w:t>
            </w:r>
          </w:p>
        </w:tc>
        <w:tc>
          <w:tcPr>
            <w:tcW w:w="2765"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proofErr w:type="spellStart"/>
            <w:r w:rsidRPr="00124101">
              <w:rPr>
                <w:rFonts w:ascii="Times New Roman" w:eastAsia="Times New Roman" w:hAnsi="Times New Roman" w:cs="Times New Roman"/>
                <w:sz w:val="24"/>
                <w:szCs w:val="24"/>
              </w:rPr>
              <w:t>Chandaikona,Sirajgong</w:t>
            </w:r>
            <w:proofErr w:type="spellEnd"/>
          </w:p>
        </w:tc>
        <w:tc>
          <w:tcPr>
            <w:tcW w:w="2250"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p>
        </w:tc>
      </w:tr>
      <w:tr w:rsidR="00A024D9" w:rsidRPr="00124101" w:rsidTr="009F0538">
        <w:trPr>
          <w:trHeight w:val="284"/>
          <w:tblCellSpacing w:w="0" w:type="dxa"/>
        </w:trPr>
        <w:tc>
          <w:tcPr>
            <w:tcW w:w="961"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before="100" w:beforeAutospacing="1" w:after="100" w:afterAutospacing="1" w:line="240" w:lineRule="auto"/>
              <w:jc w:val="center"/>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13</w:t>
            </w:r>
          </w:p>
        </w:tc>
        <w:tc>
          <w:tcPr>
            <w:tcW w:w="2461"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proofErr w:type="spellStart"/>
            <w:r w:rsidRPr="00124101">
              <w:rPr>
                <w:rFonts w:ascii="Times New Roman" w:eastAsia="Times New Roman" w:hAnsi="Times New Roman" w:cs="Times New Roman"/>
                <w:sz w:val="24"/>
                <w:szCs w:val="24"/>
              </w:rPr>
              <w:t>Jakir</w:t>
            </w:r>
            <w:proofErr w:type="spellEnd"/>
            <w:r w:rsidRPr="00124101">
              <w:rPr>
                <w:rFonts w:ascii="Times New Roman" w:eastAsia="Times New Roman" w:hAnsi="Times New Roman" w:cs="Times New Roman"/>
                <w:sz w:val="24"/>
                <w:szCs w:val="24"/>
              </w:rPr>
              <w:t xml:space="preserve">   </w:t>
            </w:r>
            <w:proofErr w:type="spellStart"/>
            <w:r w:rsidRPr="00124101">
              <w:rPr>
                <w:rFonts w:ascii="Times New Roman" w:eastAsia="Times New Roman" w:hAnsi="Times New Roman" w:cs="Times New Roman"/>
                <w:sz w:val="24"/>
                <w:szCs w:val="24"/>
              </w:rPr>
              <w:t>Hossen</w:t>
            </w:r>
            <w:proofErr w:type="spellEnd"/>
          </w:p>
        </w:tc>
        <w:tc>
          <w:tcPr>
            <w:tcW w:w="1748"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proofErr w:type="spellStart"/>
            <w:r w:rsidRPr="00124101">
              <w:rPr>
                <w:rFonts w:ascii="Times New Roman" w:eastAsia="Times New Roman" w:hAnsi="Times New Roman" w:cs="Times New Roman"/>
                <w:sz w:val="24"/>
                <w:szCs w:val="24"/>
              </w:rPr>
              <w:t>Employe</w:t>
            </w:r>
            <w:proofErr w:type="spellEnd"/>
          </w:p>
        </w:tc>
        <w:tc>
          <w:tcPr>
            <w:tcW w:w="2765"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proofErr w:type="spellStart"/>
            <w:r w:rsidRPr="00124101">
              <w:rPr>
                <w:rFonts w:ascii="Times New Roman" w:eastAsia="Times New Roman" w:hAnsi="Times New Roman" w:cs="Times New Roman"/>
                <w:sz w:val="24"/>
                <w:szCs w:val="24"/>
              </w:rPr>
              <w:t>Chandaikona,Sirajgong</w:t>
            </w:r>
            <w:proofErr w:type="spellEnd"/>
          </w:p>
        </w:tc>
        <w:tc>
          <w:tcPr>
            <w:tcW w:w="2250" w:type="dxa"/>
            <w:tcBorders>
              <w:top w:val="outset" w:sz="6" w:space="0" w:color="auto"/>
              <w:left w:val="outset" w:sz="6" w:space="0" w:color="auto"/>
              <w:bottom w:val="outset" w:sz="6" w:space="0" w:color="auto"/>
              <w:right w:val="outset" w:sz="6" w:space="0" w:color="auto"/>
            </w:tcBorders>
            <w:hideMark/>
          </w:tcPr>
          <w:p w:rsidR="00A024D9" w:rsidRPr="00124101" w:rsidRDefault="00A024D9" w:rsidP="009F0538">
            <w:pPr>
              <w:spacing w:after="0" w:line="240" w:lineRule="auto"/>
              <w:rPr>
                <w:rFonts w:ascii="Times New Roman" w:eastAsia="Times New Roman" w:hAnsi="Times New Roman" w:cs="Times New Roman"/>
                <w:sz w:val="24"/>
                <w:szCs w:val="24"/>
              </w:rPr>
            </w:pPr>
            <w:r w:rsidRPr="00124101">
              <w:rPr>
                <w:rFonts w:ascii="Times New Roman" w:eastAsia="Times New Roman" w:hAnsi="Times New Roman" w:cs="Times New Roman"/>
                <w:sz w:val="24"/>
                <w:szCs w:val="24"/>
              </w:rPr>
              <w:t>01712-569042</w:t>
            </w:r>
          </w:p>
        </w:tc>
      </w:tr>
    </w:tbl>
    <w:p w:rsidR="00A024D9" w:rsidRDefault="00A024D9">
      <w:pPr>
        <w:rPr>
          <w:noProof/>
        </w:rPr>
      </w:pPr>
    </w:p>
    <w:p w:rsidR="00D17918" w:rsidRPr="00D17918" w:rsidRDefault="00D17918" w:rsidP="00D17918">
      <w:pPr>
        <w:rPr>
          <w:b/>
          <w:noProof/>
        </w:rPr>
      </w:pPr>
      <w:r w:rsidRPr="00D17918">
        <w:rPr>
          <w:b/>
          <w:noProof/>
          <w:highlight w:val="yellow"/>
        </w:rPr>
        <w:t>Project Activities:</w:t>
      </w:r>
    </w:p>
    <w:p w:rsidR="00D17918" w:rsidRDefault="00D17918" w:rsidP="00D17918">
      <w:pPr>
        <w:rPr>
          <w:noProof/>
        </w:rPr>
      </w:pPr>
      <w:r>
        <w:rPr>
          <w:noProof/>
        </w:rPr>
        <w:t>Under the initiative of Health and Disease Research Center for Rural People, a total of 2,080 patients suffering from diabetes were enrolled in the program. The following activities were carried out as part of this project:</w:t>
      </w:r>
    </w:p>
    <w:p w:rsidR="00D17918" w:rsidRDefault="00D17918" w:rsidP="00D17918">
      <w:pPr>
        <w:rPr>
          <w:noProof/>
        </w:rPr>
      </w:pPr>
      <w:r w:rsidRPr="00D17918">
        <w:rPr>
          <w:b/>
          <w:noProof/>
        </w:rPr>
        <w:t>Free Health Checkups</w:t>
      </w:r>
      <w:r>
        <w:rPr>
          <w:noProof/>
        </w:rPr>
        <w:t>: Regular monthly health checkups were provided to monitor patients’ overall health status.</w:t>
      </w:r>
    </w:p>
    <w:p w:rsidR="00D17918" w:rsidRDefault="00D17918" w:rsidP="00D17918">
      <w:pPr>
        <w:rPr>
          <w:noProof/>
        </w:rPr>
      </w:pPr>
      <w:r w:rsidRPr="00D17918">
        <w:rPr>
          <w:b/>
          <w:noProof/>
        </w:rPr>
        <w:t>Biochemical Testing</w:t>
      </w:r>
      <w:r>
        <w:rPr>
          <w:noProof/>
        </w:rPr>
        <w:t>: Patients underwent comprehensive biochemical tests to track blood sugar levels and other relevant health markers.</w:t>
      </w:r>
    </w:p>
    <w:p w:rsidR="00D17918" w:rsidRDefault="00D17918" w:rsidP="00D17918">
      <w:pPr>
        <w:rPr>
          <w:noProof/>
        </w:rPr>
      </w:pPr>
      <w:r w:rsidRPr="00D17918">
        <w:rPr>
          <w:b/>
          <w:noProof/>
        </w:rPr>
        <w:t>Ultrasonography Services</w:t>
      </w:r>
      <w:r>
        <w:rPr>
          <w:noProof/>
        </w:rPr>
        <w:t>: Free ultrasound examinations were offered to assess internal organ health and complications related to diabetes.</w:t>
      </w:r>
    </w:p>
    <w:p w:rsidR="00D17918" w:rsidRDefault="00D17918" w:rsidP="00D17918">
      <w:pPr>
        <w:rPr>
          <w:noProof/>
        </w:rPr>
      </w:pPr>
      <w:r w:rsidRPr="00D17918">
        <w:rPr>
          <w:b/>
          <w:noProof/>
        </w:rPr>
        <w:t>Medication and Insulin Supply</w:t>
      </w:r>
      <w:r>
        <w:rPr>
          <w:noProof/>
        </w:rPr>
        <w:t>: Essential medicines and insulin for diabetes management were provided free of cost.</w:t>
      </w:r>
    </w:p>
    <w:p w:rsidR="00D17918" w:rsidRDefault="00D17918" w:rsidP="00D17918">
      <w:pPr>
        <w:rPr>
          <w:noProof/>
        </w:rPr>
      </w:pPr>
      <w:r>
        <w:rPr>
          <w:noProof/>
        </w:rPr>
        <w:t>Continuous Monitoring and Support: Patients were followed up every month to ensure proper management of their condition and to provide ongoing medical guidance.</w:t>
      </w:r>
    </w:p>
    <w:p w:rsidR="00784BB9" w:rsidRDefault="00D17918" w:rsidP="00D17918">
      <w:pPr>
        <w:rPr>
          <w:noProof/>
        </w:rPr>
      </w:pPr>
      <w:r>
        <w:rPr>
          <w:noProof/>
        </w:rPr>
        <w:t>These activities ensured holistic care for diabetic patients, improving their health outcomes and raising awareness about proper disease management in rural communities.</w:t>
      </w:r>
    </w:p>
    <w:p w:rsidR="00E16D0D" w:rsidRDefault="00E16D0D" w:rsidP="00E16D0D">
      <w:pPr>
        <w:ind w:left="360"/>
        <w:jc w:val="center"/>
        <w:rPr>
          <w:b/>
          <w:bCs/>
          <w:sz w:val="28"/>
          <w:szCs w:val="28"/>
          <w:u w:val="single"/>
        </w:rPr>
      </w:pPr>
      <w:r>
        <w:rPr>
          <w:b/>
          <w:bCs/>
          <w:sz w:val="28"/>
          <w:szCs w:val="28"/>
          <w:u w:val="single"/>
        </w:rPr>
        <w:t>Project</w:t>
      </w:r>
      <w:r w:rsidRPr="001F654F">
        <w:rPr>
          <w:b/>
          <w:bCs/>
          <w:sz w:val="28"/>
          <w:szCs w:val="28"/>
          <w:u w:val="single"/>
        </w:rPr>
        <w:t xml:space="preserve"> Activities</w:t>
      </w:r>
      <w:r>
        <w:rPr>
          <w:b/>
          <w:bCs/>
          <w:sz w:val="28"/>
          <w:szCs w:val="28"/>
          <w:u w:val="single"/>
        </w:rPr>
        <w:t xml:space="preserve"> of GDM </w:t>
      </w:r>
    </w:p>
    <w:p w:rsidR="00E16D0D" w:rsidRPr="001F654F" w:rsidRDefault="00E16D0D" w:rsidP="00E16D0D">
      <w:pPr>
        <w:ind w:left="360"/>
        <w:jc w:val="center"/>
        <w:rPr>
          <w:b/>
          <w:bCs/>
          <w:sz w:val="28"/>
          <w:szCs w:val="28"/>
          <w:u w:val="single"/>
        </w:rPr>
      </w:pPr>
    </w:p>
    <w:p w:rsidR="00E16D0D" w:rsidRPr="006C55AF" w:rsidRDefault="00E16D0D" w:rsidP="00E16D0D">
      <w:pPr>
        <w:tabs>
          <w:tab w:val="left" w:pos="360"/>
        </w:tabs>
        <w:rPr>
          <w:b/>
          <w:bCs/>
        </w:rPr>
      </w:pPr>
      <w:r w:rsidRPr="006C55AF">
        <w:rPr>
          <w:b/>
          <w:bCs/>
        </w:rPr>
        <w:t xml:space="preserve">1. Preparatory Works (meeting with </w:t>
      </w:r>
      <w:proofErr w:type="spellStart"/>
      <w:r w:rsidRPr="006C55AF">
        <w:rPr>
          <w:b/>
          <w:bCs/>
        </w:rPr>
        <w:t>experts</w:t>
      </w:r>
      <w:proofErr w:type="gramStart"/>
      <w:r w:rsidRPr="006C55AF">
        <w:rPr>
          <w:b/>
          <w:bCs/>
        </w:rPr>
        <w:t>,questionnaira</w:t>
      </w:r>
      <w:proofErr w:type="spellEnd"/>
      <w:proofErr w:type="gramEnd"/>
      <w:r w:rsidRPr="006C55AF">
        <w:rPr>
          <w:b/>
          <w:bCs/>
        </w:rPr>
        <w:t xml:space="preserve"> formulation for Base Line survey etc). </w:t>
      </w:r>
    </w:p>
    <w:p w:rsidR="00E16D0D" w:rsidRDefault="00E16D0D" w:rsidP="00E16D0D">
      <w:pPr>
        <w:tabs>
          <w:tab w:val="left" w:pos="360"/>
        </w:tabs>
      </w:pPr>
      <w:r>
        <w:lastRenderedPageBreak/>
        <w:t xml:space="preserve">    One </w:t>
      </w:r>
      <w:proofErr w:type="gramStart"/>
      <w:r>
        <w:t>Programs</w:t>
      </w:r>
      <w:proofErr w:type="gramEnd"/>
      <w:r>
        <w:t xml:space="preserve"> per Division </w:t>
      </w:r>
    </w:p>
    <w:p w:rsidR="00E16D0D" w:rsidRDefault="00E16D0D" w:rsidP="00E16D0D">
      <w:pPr>
        <w:tabs>
          <w:tab w:val="left" w:pos="180"/>
        </w:tabs>
      </w:pPr>
      <w:r>
        <w:tab/>
        <w:t xml:space="preserve"> </w:t>
      </w:r>
    </w:p>
    <w:p w:rsidR="00E16D0D" w:rsidRDefault="00E16D0D" w:rsidP="00E16D0D">
      <w:pPr>
        <w:ind w:left="360"/>
      </w:pPr>
      <w:r>
        <w:rPr>
          <w:noProof/>
        </w:rPr>
        <w:drawing>
          <wp:inline distT="0" distB="0" distL="0" distR="0">
            <wp:extent cx="5143500" cy="1371600"/>
            <wp:effectExtent l="0" t="0" r="0" b="0"/>
            <wp:docPr id="47" name="Organization Chart 4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 r:lo="rId5" r:qs="rId6" r:cs="rId7"/>
              </a:graphicData>
            </a:graphic>
          </wp:inline>
        </w:drawing>
      </w:r>
    </w:p>
    <w:p w:rsidR="00E16D0D" w:rsidRPr="005B7D25" w:rsidRDefault="00E16D0D" w:rsidP="00E16D0D"/>
    <w:p w:rsidR="00E16D0D" w:rsidRPr="005B7D25" w:rsidRDefault="00E16D0D" w:rsidP="00E16D0D"/>
    <w:p w:rsidR="00E16D0D" w:rsidRPr="005B7D25" w:rsidRDefault="00E16D0D" w:rsidP="00E16D0D"/>
    <w:p w:rsidR="00E16D0D" w:rsidRPr="006C55AF" w:rsidRDefault="00E16D0D" w:rsidP="00E16D0D">
      <w:pPr>
        <w:ind w:left="360" w:hanging="360"/>
        <w:rPr>
          <w:b/>
          <w:bCs/>
        </w:rPr>
      </w:pPr>
      <w:r w:rsidRPr="006C55AF">
        <w:rPr>
          <w:b/>
          <w:bCs/>
        </w:rPr>
        <w:t xml:space="preserve">2. Baseline Survey and Associated Evaluation of Knowledge, Attitude, Practice </w:t>
      </w:r>
      <w:proofErr w:type="gramStart"/>
      <w:r w:rsidRPr="006C55AF">
        <w:rPr>
          <w:b/>
          <w:bCs/>
        </w:rPr>
        <w:t>( KAP</w:t>
      </w:r>
      <w:proofErr w:type="gramEnd"/>
      <w:r w:rsidRPr="006C55AF">
        <w:rPr>
          <w:b/>
          <w:bCs/>
        </w:rPr>
        <w:t>) on GDM</w:t>
      </w:r>
    </w:p>
    <w:p w:rsidR="00E16D0D" w:rsidRDefault="00E16D0D" w:rsidP="00E16D0D">
      <w:pPr>
        <w:ind w:left="180" w:hanging="180"/>
      </w:pPr>
      <w:r w:rsidRPr="006C55AF">
        <w:rPr>
          <w:b/>
          <w:bCs/>
        </w:rPr>
        <w:t xml:space="preserve">   </w:t>
      </w:r>
      <w:proofErr w:type="gramStart"/>
      <w:r w:rsidRPr="006C55AF">
        <w:rPr>
          <w:b/>
          <w:bCs/>
        </w:rPr>
        <w:t>( quantitative</w:t>
      </w:r>
      <w:proofErr w:type="gramEnd"/>
      <w:r w:rsidRPr="006C55AF">
        <w:rPr>
          <w:b/>
          <w:bCs/>
        </w:rPr>
        <w:t xml:space="preserve"> analysis of 2400 persons (12 </w:t>
      </w:r>
      <w:proofErr w:type="spellStart"/>
      <w:r w:rsidRPr="006C55AF">
        <w:rPr>
          <w:b/>
          <w:bCs/>
        </w:rPr>
        <w:t>Upazilas</w:t>
      </w:r>
      <w:proofErr w:type="spellEnd"/>
      <w:r w:rsidRPr="006C55AF">
        <w:rPr>
          <w:b/>
          <w:bCs/>
        </w:rPr>
        <w:t xml:space="preserve"> x 200) plus 36 participatory Rural appraisal ( PRA)</w:t>
      </w:r>
      <w:r>
        <w:rPr>
          <w:b/>
          <w:bCs/>
        </w:rPr>
        <w:t xml:space="preserve"> </w:t>
      </w:r>
      <w:r w:rsidRPr="006C55AF">
        <w:rPr>
          <w:b/>
          <w:bCs/>
        </w:rPr>
        <w:t xml:space="preserve">pocus group Discussion ( FGD) in 12 </w:t>
      </w:r>
      <w:proofErr w:type="spellStart"/>
      <w:r w:rsidRPr="006C55AF">
        <w:rPr>
          <w:b/>
          <w:bCs/>
        </w:rPr>
        <w:t>Upazilas</w:t>
      </w:r>
      <w:proofErr w:type="spellEnd"/>
      <w:r w:rsidRPr="006C55AF">
        <w:rPr>
          <w:b/>
          <w:bCs/>
        </w:rPr>
        <w:t>.</w:t>
      </w:r>
    </w:p>
    <w:p w:rsidR="00E16D0D" w:rsidRDefault="00E16D0D" w:rsidP="00E16D0D">
      <w:pPr>
        <w:ind w:left="360"/>
      </w:pPr>
      <w:r>
        <w:rPr>
          <w:noProof/>
        </w:rPr>
      </w:r>
      <w:r>
        <w:pict>
          <v:group id="_x0000_s1056" editas="orgchart" style="width:324pt;height:117pt;mso-position-horizontal-relative:char;mso-position-vertical-relative:line" coordorigin="3420,6379" coordsize="6480,2340">
            <o:lock v:ext="edit" aspectratio="t"/>
            <o:diagram v:ext="edit" dgmstyle="0" dgmscalex="73728" dgmscaley="50198" constrainbounds="0,0,0,0">
              <o:relationtable v:ext="edit">
                <o:rel v:ext="edit" idsrc="#_s1060" iddest="#_s1060"/>
                <o:rel v:ext="edit" idsrc="#_s1061" iddest="#_s1060" idcntr="#_s1059"/>
                <o:rel v:ext="edit" idsrc="#_s1062" iddest="#_s1060" idcntr="#_s1058"/>
              </o:relationtable>
            </o:diagram>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7" type="#_x0000_t75" style="position:absolute;left:3420;top:6379;width:6480;height:2340" o:preferrelative="f">
              <v:fill o:detectmouseclick="t"/>
              <v:path o:extrusionok="t" o:connecttype="none"/>
              <o:lock v:ext="edit" text="t"/>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s1058" o:spid="_x0000_s1058" type="#_x0000_t34" style="position:absolute;left:7231;top:6749;width:276;height:1418;rotation:270;flip:x" o:connectortype="elbow" adj=",110041,-533583" strokeweight="2.25pt"/>
            <v:shape id="_s1059" o:spid="_x0000_s1059" type="#_x0000_t34" style="position:absolute;left:5814;top:6749;width:276;height:1417;rotation:270" o:connectortype="elbow" adj=",-110119,-311713" strokeweight="2.25pt"/>
            <v:roundrect id="_s1060" o:spid="_x0000_s1060" style="position:absolute;left:5445;top:6769;width:2430;height:551;v-text-anchor:middle" arcsize="10923f" o:dgmlayout="0" o:dgmnodekind="1" fillcolor="#bbe0e3">
              <v:textbox style="mso-next-textbox:#_s1060" inset="1.94411mm,.97206mm,1.94411mm,.97206mm">
                <w:txbxContent>
                  <w:p w:rsidR="00E16D0D" w:rsidRPr="005B7D25" w:rsidRDefault="00E16D0D" w:rsidP="00E16D0D">
                    <w:pPr>
                      <w:jc w:val="center"/>
                      <w:rPr>
                        <w:b/>
                        <w:bCs/>
                      </w:rPr>
                    </w:pPr>
                    <w:smartTag w:uri="urn:schemas-microsoft-com:office:smarttags" w:element="place">
                      <w:r>
                        <w:rPr>
                          <w:b/>
                          <w:bCs/>
                        </w:rPr>
                        <w:t>Dhaka</w:t>
                      </w:r>
                    </w:smartTag>
                    <w:r>
                      <w:rPr>
                        <w:b/>
                        <w:bCs/>
                      </w:rPr>
                      <w:t xml:space="preserve"> Division</w:t>
                    </w:r>
                  </w:p>
                </w:txbxContent>
              </v:textbox>
            </v:roundrect>
            <v:roundrect id="_s1061" o:spid="_x0000_s1061" style="position:absolute;left:4028;top:7596;width:2430;height:552;v-text-anchor:middle" arcsize="10923f" o:dgmlayout="0" o:dgmnodekind="0" fillcolor="#bbe0e3">
              <v:textbox style="mso-next-textbox:#_s1061" inset="1.94411mm,.97206mm,1.94411mm,.97206mm">
                <w:txbxContent>
                  <w:p w:rsidR="00E16D0D" w:rsidRPr="006C55AF" w:rsidRDefault="00E16D0D" w:rsidP="00E16D0D">
                    <w:pPr>
                      <w:jc w:val="center"/>
                      <w:rPr>
                        <w:b/>
                        <w:bCs/>
                        <w:sz w:val="19"/>
                        <w:szCs w:val="19"/>
                      </w:rPr>
                    </w:pPr>
                    <w:proofErr w:type="spellStart"/>
                    <w:r w:rsidRPr="006C55AF">
                      <w:rPr>
                        <w:b/>
                        <w:bCs/>
                        <w:sz w:val="19"/>
                        <w:szCs w:val="19"/>
                      </w:rPr>
                      <w:t>Manikgonj</w:t>
                    </w:r>
                    <w:proofErr w:type="spellEnd"/>
                  </w:p>
                  <w:p w:rsidR="00E16D0D" w:rsidRPr="005B7D25" w:rsidRDefault="00E16D0D" w:rsidP="00E16D0D">
                    <w:pPr>
                      <w:jc w:val="center"/>
                      <w:rPr>
                        <w:sz w:val="20"/>
                        <w:szCs w:val="20"/>
                      </w:rPr>
                    </w:pPr>
                  </w:p>
                </w:txbxContent>
              </v:textbox>
            </v:roundrect>
            <v:roundrect id="_s1062" o:spid="_x0000_s1062" style="position:absolute;left:6863;top:7596;width:2430;height:552;v-text-anchor:middle" arcsize="10923f" o:dgmlayout="0" o:dgmnodekind="0" fillcolor="#bbe0e3">
              <v:textbox style="mso-next-textbox:#_s1062" inset="1.94411mm,.97206mm,1.94411mm,.97206mm">
                <w:txbxContent>
                  <w:p w:rsidR="00E16D0D" w:rsidRPr="002B22FB" w:rsidRDefault="00E16D0D" w:rsidP="00E16D0D">
                    <w:pPr>
                      <w:jc w:val="center"/>
                      <w:rPr>
                        <w:b/>
                        <w:bCs/>
                        <w:sz w:val="19"/>
                        <w:szCs w:val="19"/>
                      </w:rPr>
                    </w:pPr>
                    <w:proofErr w:type="spellStart"/>
                    <w:r w:rsidRPr="002B22FB">
                      <w:rPr>
                        <w:b/>
                        <w:bCs/>
                        <w:sz w:val="19"/>
                        <w:szCs w:val="19"/>
                      </w:rPr>
                      <w:t>Tangail</w:t>
                    </w:r>
                    <w:proofErr w:type="spellEnd"/>
                  </w:p>
                  <w:p w:rsidR="00E16D0D" w:rsidRPr="005B7D25" w:rsidRDefault="00E16D0D" w:rsidP="00E16D0D">
                    <w:pPr>
                      <w:jc w:val="center"/>
                      <w:rPr>
                        <w:sz w:val="19"/>
                        <w:szCs w:val="19"/>
                      </w:rPr>
                    </w:pPr>
                  </w:p>
                </w:txbxContent>
              </v:textbox>
            </v:roundrect>
            <v:line id="_x0000_s1063" style="position:absolute" from="4680,7999" to="4681,8539">
              <v:stroke endarrow="block"/>
            </v:line>
            <v:line id="_x0000_s1064" style="position:absolute" from="3600,8539" to="5760,8540"/>
            <v:line id="_x0000_s1065" style="position:absolute" from="3600,8539" to="3601,8719">
              <v:stroke endarrow="block"/>
            </v:line>
            <v:line id="_x0000_s1066" style="position:absolute" from="5760,8539" to="5761,8719">
              <v:stroke endarrow="block"/>
            </v:line>
            <v:line id="_x0000_s1067" style="position:absolute" from="8280,7999" to="8281,8539">
              <v:stroke endarrow="block"/>
            </v:line>
            <v:line id="_x0000_s1068" style="position:absolute" from="7020,8539" to="9360,8540"/>
            <v:line id="_x0000_s1069" style="position:absolute" from="7020,8539" to="7021,8719">
              <v:stroke endarrow="block"/>
            </v:line>
            <v:line id="_x0000_s1070" style="position:absolute" from="9360,8539" to="9361,8719">
              <v:stroke endarrow="block"/>
            </v:line>
            <w10:wrap type="none"/>
            <w10:anchorlock/>
          </v:group>
        </w:pict>
      </w:r>
    </w:p>
    <w:p w:rsidR="00E16D0D" w:rsidRDefault="00E16D0D" w:rsidP="00E16D0D">
      <w:proofErr w:type="spellStart"/>
      <w:r>
        <w:t>Manikgonj</w:t>
      </w:r>
      <w:proofErr w:type="spellEnd"/>
      <w:r>
        <w:t xml:space="preserve"> </w:t>
      </w:r>
      <w:proofErr w:type="spellStart"/>
      <w:r>
        <w:t>Sadar</w:t>
      </w:r>
      <w:proofErr w:type="spellEnd"/>
      <w:r>
        <w:t xml:space="preserve">           </w:t>
      </w:r>
      <w:proofErr w:type="spellStart"/>
      <w:r>
        <w:t>Singair</w:t>
      </w:r>
      <w:proofErr w:type="spellEnd"/>
      <w:r>
        <w:t xml:space="preserve">          </w:t>
      </w:r>
      <w:proofErr w:type="spellStart"/>
      <w:r>
        <w:t>Bhuapur</w:t>
      </w:r>
      <w:proofErr w:type="spellEnd"/>
      <w:r>
        <w:t xml:space="preserve">                         </w:t>
      </w:r>
      <w:proofErr w:type="spellStart"/>
      <w:r>
        <w:t>Kalihati</w:t>
      </w:r>
      <w:proofErr w:type="spellEnd"/>
    </w:p>
    <w:p w:rsidR="00E16D0D" w:rsidRPr="00AB79B4" w:rsidRDefault="00E16D0D" w:rsidP="00E16D0D">
      <w:pPr>
        <w:rPr>
          <w:b/>
          <w:bCs/>
          <w:sz w:val="19"/>
          <w:szCs w:val="19"/>
        </w:rPr>
      </w:pPr>
      <w:r w:rsidRPr="00AB79B4">
        <w:rPr>
          <w:b/>
          <w:bCs/>
          <w:sz w:val="19"/>
          <w:szCs w:val="19"/>
        </w:rPr>
        <w:t>1 p</w:t>
      </w:r>
      <w:r>
        <w:rPr>
          <w:b/>
          <w:bCs/>
          <w:sz w:val="19"/>
          <w:szCs w:val="19"/>
        </w:rPr>
        <w:t>.</w:t>
      </w:r>
      <w:r w:rsidRPr="00AB79B4">
        <w:rPr>
          <w:b/>
          <w:bCs/>
          <w:sz w:val="19"/>
          <w:szCs w:val="19"/>
        </w:rPr>
        <w:t xml:space="preserve"> 200 </w:t>
      </w:r>
      <w:proofErr w:type="gramStart"/>
      <w:r w:rsidRPr="00AB79B4">
        <w:rPr>
          <w:b/>
          <w:bCs/>
          <w:sz w:val="19"/>
          <w:szCs w:val="19"/>
        </w:rPr>
        <w:t>persons</w:t>
      </w:r>
      <w:proofErr w:type="gramEnd"/>
      <w:r>
        <w:rPr>
          <w:b/>
          <w:bCs/>
          <w:sz w:val="19"/>
          <w:szCs w:val="19"/>
        </w:rPr>
        <w:t xml:space="preserve">               </w:t>
      </w:r>
      <w:r w:rsidRPr="00AB79B4">
        <w:rPr>
          <w:b/>
          <w:bCs/>
          <w:sz w:val="19"/>
          <w:szCs w:val="19"/>
        </w:rPr>
        <w:t>1 p</w:t>
      </w:r>
      <w:r>
        <w:rPr>
          <w:b/>
          <w:bCs/>
          <w:sz w:val="19"/>
          <w:szCs w:val="19"/>
        </w:rPr>
        <w:t>.</w:t>
      </w:r>
      <w:r w:rsidRPr="00AB79B4">
        <w:rPr>
          <w:b/>
          <w:bCs/>
          <w:sz w:val="19"/>
          <w:szCs w:val="19"/>
        </w:rPr>
        <w:t xml:space="preserve"> 200 persons</w:t>
      </w:r>
      <w:r>
        <w:rPr>
          <w:b/>
          <w:bCs/>
          <w:sz w:val="19"/>
          <w:szCs w:val="19"/>
        </w:rPr>
        <w:t xml:space="preserve">       </w:t>
      </w:r>
      <w:r w:rsidRPr="00AB79B4">
        <w:rPr>
          <w:b/>
          <w:bCs/>
          <w:sz w:val="19"/>
          <w:szCs w:val="19"/>
        </w:rPr>
        <w:t>1 p</w:t>
      </w:r>
      <w:r>
        <w:rPr>
          <w:b/>
          <w:bCs/>
          <w:sz w:val="19"/>
          <w:szCs w:val="19"/>
        </w:rPr>
        <w:t>.</w:t>
      </w:r>
      <w:r w:rsidRPr="00AB79B4">
        <w:rPr>
          <w:b/>
          <w:bCs/>
          <w:sz w:val="19"/>
          <w:szCs w:val="19"/>
        </w:rPr>
        <w:t xml:space="preserve"> 200 persons</w:t>
      </w:r>
      <w:r>
        <w:rPr>
          <w:b/>
          <w:bCs/>
          <w:sz w:val="19"/>
          <w:szCs w:val="19"/>
        </w:rPr>
        <w:t xml:space="preserve">                  </w:t>
      </w:r>
      <w:r w:rsidRPr="00AB79B4">
        <w:rPr>
          <w:b/>
          <w:bCs/>
          <w:sz w:val="19"/>
          <w:szCs w:val="19"/>
        </w:rPr>
        <w:t>1 p</w:t>
      </w:r>
      <w:r>
        <w:rPr>
          <w:b/>
          <w:bCs/>
          <w:sz w:val="19"/>
          <w:szCs w:val="19"/>
        </w:rPr>
        <w:t>.</w:t>
      </w:r>
      <w:r w:rsidRPr="00AB79B4">
        <w:rPr>
          <w:b/>
          <w:bCs/>
          <w:sz w:val="19"/>
          <w:szCs w:val="19"/>
        </w:rPr>
        <w:t xml:space="preserve"> 200 persons</w:t>
      </w:r>
    </w:p>
    <w:p w:rsidR="00E16D0D" w:rsidRDefault="00E16D0D" w:rsidP="00E16D0D">
      <w:pPr>
        <w:ind w:left="360"/>
      </w:pPr>
      <w:r>
        <w:t xml:space="preserve">     </w:t>
      </w:r>
    </w:p>
    <w:p w:rsidR="00E16D0D" w:rsidRDefault="00E16D0D" w:rsidP="00E16D0D">
      <w:pPr>
        <w:ind w:left="360"/>
      </w:pPr>
      <w:r>
        <w:rPr>
          <w:noProof/>
        </w:rPr>
      </w:r>
      <w:r>
        <w:pict>
          <v:group id="_x0000_s1041" editas="orgchart" style="width:324pt;height:117pt;mso-position-horizontal-relative:char;mso-position-vertical-relative:line" coordorigin="3420,6379" coordsize="6480,2340">
            <o:lock v:ext="edit" aspectratio="t"/>
            <o:diagram v:ext="edit" dgmstyle="0" dgmscalex="73728" dgmscaley="50198" constrainbounds="0,0,0,0">
              <o:relationtable v:ext="edit">
                <o:rel v:ext="edit" idsrc="#_s1045" iddest="#_s1045"/>
                <o:rel v:ext="edit" idsrc="#_s1046" iddest="#_s1045" idcntr="#_s1044"/>
                <o:rel v:ext="edit" idsrc="#_s1047" iddest="#_s1045" idcntr="#_s1043"/>
              </o:relationtable>
            </o:diagram>
            <v:shape id="_x0000_s1042" type="#_x0000_t75" style="position:absolute;left:3420;top:6379;width:6480;height:2340" o:preferrelative="f">
              <v:fill o:detectmouseclick="t"/>
              <v:path o:extrusionok="t" o:connecttype="none"/>
              <o:lock v:ext="edit" text="t"/>
            </v:shape>
            <v:shape id="_s1043" o:spid="_x0000_s1043" type="#_x0000_t34" style="position:absolute;left:7231;top:6749;width:276;height:1418;rotation:270;flip:x" o:connectortype="elbow" adj=",110041,-533583" strokeweight="2.25pt"/>
            <v:shape id="_s1044" o:spid="_x0000_s1044" type="#_x0000_t34" style="position:absolute;left:5814;top:6749;width:276;height:1417;rotation:270" o:connectortype="elbow" adj=",-110119,-311713" strokeweight="2.25pt"/>
            <v:roundrect id="_s1045" o:spid="_x0000_s1045" style="position:absolute;left:5445;top:6769;width:2430;height:551;v-text-anchor:middle" arcsize="10923f" o:dgmlayout="0" o:dgmnodekind="1" fillcolor="#bbe0e3">
              <v:textbox style="mso-next-textbox:#_s1045" inset="1.94411mm,.97206mm,1.94411mm,.97206mm">
                <w:txbxContent>
                  <w:p w:rsidR="00E16D0D" w:rsidRPr="005B7D25" w:rsidRDefault="00E16D0D" w:rsidP="00E16D0D">
                    <w:pPr>
                      <w:jc w:val="center"/>
                      <w:rPr>
                        <w:b/>
                        <w:bCs/>
                      </w:rPr>
                    </w:pPr>
                    <w:proofErr w:type="spellStart"/>
                    <w:r>
                      <w:rPr>
                        <w:b/>
                        <w:bCs/>
                      </w:rPr>
                      <w:t>Rajshahi</w:t>
                    </w:r>
                    <w:proofErr w:type="spellEnd"/>
                    <w:r>
                      <w:rPr>
                        <w:b/>
                        <w:bCs/>
                      </w:rPr>
                      <w:t xml:space="preserve"> Division</w:t>
                    </w:r>
                  </w:p>
                </w:txbxContent>
              </v:textbox>
            </v:roundrect>
            <v:roundrect id="_s1046" o:spid="_x0000_s1046" style="position:absolute;left:4028;top:7596;width:2430;height:552;v-text-anchor:middle" arcsize="10923f" o:dgmlayout="0" o:dgmnodekind="0" fillcolor="#bbe0e3">
              <v:textbox style="mso-next-textbox:#_s1046" inset="1.94411mm,.97206mm,1.94411mm,.97206mm">
                <w:txbxContent>
                  <w:p w:rsidR="00E16D0D" w:rsidRPr="002B22FB" w:rsidRDefault="00E16D0D" w:rsidP="00E16D0D">
                    <w:pPr>
                      <w:jc w:val="center"/>
                      <w:rPr>
                        <w:b/>
                        <w:bCs/>
                        <w:sz w:val="19"/>
                        <w:szCs w:val="19"/>
                      </w:rPr>
                    </w:pPr>
                    <w:proofErr w:type="spellStart"/>
                    <w:r w:rsidRPr="002B22FB">
                      <w:rPr>
                        <w:b/>
                        <w:bCs/>
                        <w:sz w:val="19"/>
                        <w:szCs w:val="19"/>
                      </w:rPr>
                      <w:t>Sirajgonj</w:t>
                    </w:r>
                    <w:proofErr w:type="spellEnd"/>
                  </w:p>
                  <w:p w:rsidR="00E16D0D" w:rsidRPr="005B7D25" w:rsidRDefault="00E16D0D" w:rsidP="00E16D0D">
                    <w:pPr>
                      <w:jc w:val="center"/>
                      <w:rPr>
                        <w:sz w:val="20"/>
                        <w:szCs w:val="20"/>
                      </w:rPr>
                    </w:pPr>
                  </w:p>
                </w:txbxContent>
              </v:textbox>
            </v:roundrect>
            <v:roundrect id="_s1047" o:spid="_x0000_s1047" style="position:absolute;left:6863;top:7596;width:2430;height:552;v-text-anchor:middle" arcsize="10923f" o:dgmlayout="0" o:dgmnodekind="0" fillcolor="#bbe0e3">
              <v:textbox style="mso-next-textbox:#_s1047" inset="1.94411mm,.97206mm,1.94411mm,.97206mm">
                <w:txbxContent>
                  <w:p w:rsidR="00E16D0D" w:rsidRPr="002B22FB" w:rsidRDefault="00E16D0D" w:rsidP="00E16D0D">
                    <w:pPr>
                      <w:jc w:val="center"/>
                      <w:rPr>
                        <w:b/>
                        <w:bCs/>
                        <w:sz w:val="19"/>
                        <w:szCs w:val="19"/>
                      </w:rPr>
                    </w:pPr>
                    <w:proofErr w:type="spellStart"/>
                    <w:r w:rsidRPr="002B22FB">
                      <w:rPr>
                        <w:b/>
                        <w:bCs/>
                        <w:sz w:val="19"/>
                        <w:szCs w:val="19"/>
                      </w:rPr>
                      <w:t>Bogra</w:t>
                    </w:r>
                    <w:proofErr w:type="spellEnd"/>
                  </w:p>
                  <w:p w:rsidR="00E16D0D" w:rsidRPr="005B7D25" w:rsidRDefault="00E16D0D" w:rsidP="00E16D0D">
                    <w:pPr>
                      <w:jc w:val="center"/>
                      <w:rPr>
                        <w:sz w:val="19"/>
                        <w:szCs w:val="19"/>
                      </w:rPr>
                    </w:pPr>
                  </w:p>
                </w:txbxContent>
              </v:textbox>
            </v:roundrect>
            <v:line id="_x0000_s1048" style="position:absolute" from="4680,7999" to="4681,8539">
              <v:stroke endarrow="block"/>
            </v:line>
            <v:line id="_x0000_s1049" style="position:absolute" from="3600,8539" to="5760,8540"/>
            <v:line id="_x0000_s1050" style="position:absolute" from="3600,8539" to="3601,8719">
              <v:stroke endarrow="block"/>
            </v:line>
            <v:line id="_x0000_s1051" style="position:absolute" from="5760,8539" to="5761,8719">
              <v:stroke endarrow="block"/>
            </v:line>
            <v:line id="_x0000_s1052" style="position:absolute" from="8280,7999" to="8281,8539">
              <v:stroke endarrow="block"/>
            </v:line>
            <v:line id="_x0000_s1053" style="position:absolute" from="7020,8539" to="9360,8540"/>
            <v:line id="_x0000_s1054" style="position:absolute" from="7020,8539" to="7021,8719">
              <v:stroke endarrow="block"/>
            </v:line>
            <v:line id="_x0000_s1055" style="position:absolute" from="9360,8539" to="9361,8719">
              <v:stroke endarrow="block"/>
            </v:line>
            <w10:wrap type="none"/>
            <w10:anchorlock/>
          </v:group>
        </w:pict>
      </w:r>
    </w:p>
    <w:p w:rsidR="00E16D0D" w:rsidRDefault="00E16D0D" w:rsidP="00E16D0D">
      <w:proofErr w:type="spellStart"/>
      <w:r>
        <w:lastRenderedPageBreak/>
        <w:t>Tarash</w:t>
      </w:r>
      <w:proofErr w:type="spellEnd"/>
      <w:r>
        <w:t xml:space="preserve">                            </w:t>
      </w:r>
      <w:proofErr w:type="spellStart"/>
      <w:r>
        <w:t>Raigonj</w:t>
      </w:r>
      <w:proofErr w:type="spellEnd"/>
      <w:r>
        <w:t xml:space="preserve">          </w:t>
      </w:r>
      <w:proofErr w:type="spellStart"/>
      <w:r>
        <w:t>Bogra</w:t>
      </w:r>
      <w:proofErr w:type="spellEnd"/>
      <w:r>
        <w:t xml:space="preserve"> </w:t>
      </w:r>
      <w:proofErr w:type="spellStart"/>
      <w:r>
        <w:t>Sadar</w:t>
      </w:r>
      <w:proofErr w:type="spellEnd"/>
      <w:r>
        <w:t xml:space="preserve">                  </w:t>
      </w:r>
      <w:proofErr w:type="spellStart"/>
      <w:r>
        <w:t>Dhunat</w:t>
      </w:r>
      <w:proofErr w:type="spellEnd"/>
    </w:p>
    <w:p w:rsidR="00E16D0D" w:rsidRPr="00AB79B4" w:rsidRDefault="00E16D0D" w:rsidP="00E16D0D">
      <w:pPr>
        <w:rPr>
          <w:b/>
          <w:bCs/>
          <w:sz w:val="19"/>
          <w:szCs w:val="19"/>
        </w:rPr>
      </w:pPr>
      <w:r w:rsidRPr="00AB79B4">
        <w:rPr>
          <w:b/>
          <w:bCs/>
          <w:sz w:val="19"/>
          <w:szCs w:val="19"/>
        </w:rPr>
        <w:t>1 p</w:t>
      </w:r>
      <w:r>
        <w:rPr>
          <w:b/>
          <w:bCs/>
          <w:sz w:val="19"/>
          <w:szCs w:val="19"/>
        </w:rPr>
        <w:t>.</w:t>
      </w:r>
      <w:r w:rsidRPr="00AB79B4">
        <w:rPr>
          <w:b/>
          <w:bCs/>
          <w:sz w:val="19"/>
          <w:szCs w:val="19"/>
        </w:rPr>
        <w:t xml:space="preserve"> 200 </w:t>
      </w:r>
      <w:proofErr w:type="gramStart"/>
      <w:r w:rsidRPr="00AB79B4">
        <w:rPr>
          <w:b/>
          <w:bCs/>
          <w:sz w:val="19"/>
          <w:szCs w:val="19"/>
        </w:rPr>
        <w:t>persons</w:t>
      </w:r>
      <w:proofErr w:type="gramEnd"/>
      <w:r>
        <w:rPr>
          <w:b/>
          <w:bCs/>
          <w:sz w:val="19"/>
          <w:szCs w:val="19"/>
        </w:rPr>
        <w:t xml:space="preserve">               </w:t>
      </w:r>
      <w:r w:rsidRPr="00AB79B4">
        <w:rPr>
          <w:b/>
          <w:bCs/>
          <w:sz w:val="19"/>
          <w:szCs w:val="19"/>
        </w:rPr>
        <w:t>1 p</w:t>
      </w:r>
      <w:r>
        <w:rPr>
          <w:b/>
          <w:bCs/>
          <w:sz w:val="19"/>
          <w:szCs w:val="19"/>
        </w:rPr>
        <w:t>.</w:t>
      </w:r>
      <w:r w:rsidRPr="00AB79B4">
        <w:rPr>
          <w:b/>
          <w:bCs/>
          <w:sz w:val="19"/>
          <w:szCs w:val="19"/>
        </w:rPr>
        <w:t xml:space="preserve"> 200 persons</w:t>
      </w:r>
      <w:r>
        <w:rPr>
          <w:b/>
          <w:bCs/>
          <w:sz w:val="19"/>
          <w:szCs w:val="19"/>
        </w:rPr>
        <w:t xml:space="preserve">       </w:t>
      </w:r>
      <w:r w:rsidRPr="00AB79B4">
        <w:rPr>
          <w:b/>
          <w:bCs/>
          <w:sz w:val="19"/>
          <w:szCs w:val="19"/>
        </w:rPr>
        <w:t>1 p</w:t>
      </w:r>
      <w:r>
        <w:rPr>
          <w:b/>
          <w:bCs/>
          <w:sz w:val="19"/>
          <w:szCs w:val="19"/>
        </w:rPr>
        <w:t>.</w:t>
      </w:r>
      <w:r w:rsidRPr="00AB79B4">
        <w:rPr>
          <w:b/>
          <w:bCs/>
          <w:sz w:val="19"/>
          <w:szCs w:val="19"/>
        </w:rPr>
        <w:t xml:space="preserve"> 200 persons</w:t>
      </w:r>
      <w:r>
        <w:rPr>
          <w:b/>
          <w:bCs/>
          <w:sz w:val="19"/>
          <w:szCs w:val="19"/>
        </w:rPr>
        <w:t xml:space="preserve">                  </w:t>
      </w:r>
      <w:r w:rsidRPr="00AB79B4">
        <w:rPr>
          <w:b/>
          <w:bCs/>
          <w:sz w:val="19"/>
          <w:szCs w:val="19"/>
        </w:rPr>
        <w:t>1 p</w:t>
      </w:r>
      <w:r>
        <w:rPr>
          <w:b/>
          <w:bCs/>
          <w:sz w:val="19"/>
          <w:szCs w:val="19"/>
        </w:rPr>
        <w:t>.</w:t>
      </w:r>
      <w:r w:rsidRPr="00AB79B4">
        <w:rPr>
          <w:b/>
          <w:bCs/>
          <w:sz w:val="19"/>
          <w:szCs w:val="19"/>
        </w:rPr>
        <w:t xml:space="preserve"> 200 persons</w:t>
      </w:r>
    </w:p>
    <w:p w:rsidR="00E16D0D" w:rsidRDefault="00E16D0D" w:rsidP="00E16D0D">
      <w:pPr>
        <w:ind w:left="360"/>
      </w:pPr>
    </w:p>
    <w:p w:rsidR="00E16D0D" w:rsidRDefault="00E16D0D" w:rsidP="00E16D0D">
      <w:pPr>
        <w:ind w:left="360"/>
      </w:pPr>
      <w:r>
        <w:rPr>
          <w:noProof/>
        </w:rPr>
      </w:r>
      <w:r>
        <w:pict>
          <v:group id="_x0000_s1026" editas="orgchart" style="width:324pt;height:117pt;mso-position-horizontal-relative:char;mso-position-vertical-relative:line" coordorigin="3420,6379" coordsize="6480,2340">
            <o:lock v:ext="edit" aspectratio="t"/>
            <o:diagram v:ext="edit" dgmstyle="0" dgmscalex="73728" dgmscaley="50198" constrainbounds="0,0,0,0">
              <o:relationtable v:ext="edit">
                <o:rel v:ext="edit" idsrc="#_s1030" iddest="#_s1030"/>
                <o:rel v:ext="edit" idsrc="#_s1031" iddest="#_s1030" idcntr="#_s1029"/>
                <o:rel v:ext="edit" idsrc="#_s1032" iddest="#_s1030" idcntr="#_s1028"/>
              </o:relationtable>
            </o:diagram>
            <v:shape id="_x0000_s1027" type="#_x0000_t75" style="position:absolute;left:3420;top:6379;width:6480;height:2340" o:preferrelative="f">
              <v:fill o:detectmouseclick="t"/>
              <v:path o:extrusionok="t" o:connecttype="none"/>
              <o:lock v:ext="edit" text="t"/>
            </v:shape>
            <v:shape id="_s1028" o:spid="_x0000_s1028" type="#_x0000_t34" style="position:absolute;left:7231;top:6749;width:276;height:1418;rotation:270;flip:x" o:connectortype="elbow" adj=",110041,-533583" strokeweight="2.25pt"/>
            <v:shape id="_s1029" o:spid="_x0000_s1029" type="#_x0000_t34" style="position:absolute;left:5814;top:6749;width:276;height:1417;rotation:270" o:connectortype="elbow" adj=",-110119,-311713" strokeweight="2.25pt"/>
            <v:roundrect id="_s1030" o:spid="_x0000_s1030" style="position:absolute;left:5445;top:6769;width:2430;height:551;v-text-anchor:middle" arcsize="10923f" o:dgmlayout="0" o:dgmnodekind="1" fillcolor="#bbe0e3">
              <v:textbox style="mso-next-textbox:#_s1030" inset="1.94411mm,.97206mm,1.94411mm,.97206mm">
                <w:txbxContent>
                  <w:p w:rsidR="00E16D0D" w:rsidRPr="005B7D25" w:rsidRDefault="00E16D0D" w:rsidP="00E16D0D">
                    <w:pPr>
                      <w:jc w:val="center"/>
                      <w:rPr>
                        <w:b/>
                        <w:bCs/>
                      </w:rPr>
                    </w:pPr>
                    <w:proofErr w:type="spellStart"/>
                    <w:r>
                      <w:rPr>
                        <w:b/>
                        <w:bCs/>
                      </w:rPr>
                      <w:t>Chittagonj</w:t>
                    </w:r>
                    <w:proofErr w:type="spellEnd"/>
                    <w:r>
                      <w:rPr>
                        <w:b/>
                        <w:bCs/>
                      </w:rPr>
                      <w:t xml:space="preserve"> Division</w:t>
                    </w:r>
                  </w:p>
                </w:txbxContent>
              </v:textbox>
            </v:roundrect>
            <v:roundrect id="_s1031" o:spid="_x0000_s1031" style="position:absolute;left:4028;top:7596;width:2430;height:552;v-text-anchor:middle" arcsize="10923f" o:dgmlayout="0" o:dgmnodekind="0" fillcolor="#bbe0e3">
              <v:textbox style="mso-next-textbox:#_s1031" inset="1.94411mm,.97206mm,1.94411mm,.97206mm">
                <w:txbxContent>
                  <w:p w:rsidR="00E16D0D" w:rsidRPr="002B22FB" w:rsidRDefault="00E16D0D" w:rsidP="00E16D0D">
                    <w:pPr>
                      <w:jc w:val="center"/>
                      <w:rPr>
                        <w:b/>
                        <w:bCs/>
                        <w:sz w:val="19"/>
                        <w:szCs w:val="19"/>
                      </w:rPr>
                    </w:pPr>
                    <w:proofErr w:type="spellStart"/>
                    <w:r w:rsidRPr="002B22FB">
                      <w:rPr>
                        <w:b/>
                        <w:bCs/>
                        <w:sz w:val="19"/>
                        <w:szCs w:val="19"/>
                      </w:rPr>
                      <w:t>Lakshmipur</w:t>
                    </w:r>
                    <w:proofErr w:type="spellEnd"/>
                  </w:p>
                  <w:p w:rsidR="00E16D0D" w:rsidRPr="005B7D25" w:rsidRDefault="00E16D0D" w:rsidP="00E16D0D">
                    <w:pPr>
                      <w:jc w:val="center"/>
                      <w:rPr>
                        <w:sz w:val="20"/>
                        <w:szCs w:val="20"/>
                      </w:rPr>
                    </w:pPr>
                  </w:p>
                </w:txbxContent>
              </v:textbox>
            </v:roundrect>
            <v:roundrect id="_s1032" o:spid="_x0000_s1032" style="position:absolute;left:6863;top:7596;width:2430;height:552;v-text-anchor:middle" arcsize="10923f" o:dgmlayout="0" o:dgmnodekind="0" fillcolor="#bbe0e3">
              <v:textbox style="mso-next-textbox:#_s1032" inset="1.94411mm,.97206mm,1.94411mm,.97206mm">
                <w:txbxContent>
                  <w:p w:rsidR="00E16D0D" w:rsidRPr="002B22FB" w:rsidRDefault="00E16D0D" w:rsidP="00E16D0D">
                    <w:pPr>
                      <w:jc w:val="center"/>
                      <w:rPr>
                        <w:b/>
                        <w:bCs/>
                        <w:sz w:val="19"/>
                        <w:szCs w:val="19"/>
                      </w:rPr>
                    </w:pPr>
                    <w:proofErr w:type="spellStart"/>
                    <w:r w:rsidRPr="002B22FB">
                      <w:rPr>
                        <w:b/>
                        <w:bCs/>
                        <w:sz w:val="19"/>
                        <w:szCs w:val="19"/>
                      </w:rPr>
                      <w:t>Chandpur</w:t>
                    </w:r>
                    <w:proofErr w:type="spellEnd"/>
                  </w:p>
                  <w:p w:rsidR="00E16D0D" w:rsidRPr="005B7D25" w:rsidRDefault="00E16D0D" w:rsidP="00E16D0D">
                    <w:pPr>
                      <w:jc w:val="center"/>
                      <w:rPr>
                        <w:sz w:val="19"/>
                        <w:szCs w:val="19"/>
                      </w:rPr>
                    </w:pPr>
                  </w:p>
                </w:txbxContent>
              </v:textbox>
            </v:roundrect>
            <v:line id="_x0000_s1033" style="position:absolute" from="4680,7999" to="4681,8539">
              <v:stroke endarrow="block"/>
            </v:line>
            <v:line id="_x0000_s1034" style="position:absolute" from="3600,8539" to="5760,8540"/>
            <v:line id="_x0000_s1035" style="position:absolute" from="3600,8539" to="3601,8719">
              <v:stroke endarrow="block"/>
            </v:line>
            <v:line id="_x0000_s1036" style="position:absolute" from="5760,8539" to="5761,8719">
              <v:stroke endarrow="block"/>
            </v:line>
            <v:line id="_x0000_s1037" style="position:absolute" from="8280,7999" to="8281,8539">
              <v:stroke endarrow="block"/>
            </v:line>
            <v:line id="_x0000_s1038" style="position:absolute" from="7020,8539" to="9360,8540"/>
            <v:line id="_x0000_s1039" style="position:absolute" from="7020,8539" to="7021,8719">
              <v:stroke endarrow="block"/>
            </v:line>
            <v:line id="_x0000_s1040" style="position:absolute" from="9360,8539" to="9361,8719">
              <v:stroke endarrow="block"/>
            </v:line>
            <w10:wrap type="none"/>
            <w10:anchorlock/>
          </v:group>
        </w:pict>
      </w:r>
    </w:p>
    <w:p w:rsidR="00E16D0D" w:rsidRDefault="00E16D0D" w:rsidP="00E16D0D">
      <w:proofErr w:type="spellStart"/>
      <w:r>
        <w:t>Ramgonj</w:t>
      </w:r>
      <w:proofErr w:type="spellEnd"/>
      <w:r>
        <w:t xml:space="preserve">                        </w:t>
      </w:r>
      <w:smartTag w:uri="urn:schemas-microsoft-com:office:smarttags" w:element="City">
        <w:smartTag w:uri="urn:schemas-microsoft-com:office:smarttags" w:element="place">
          <w:r>
            <w:t>Raipur</w:t>
          </w:r>
        </w:smartTag>
      </w:smartTag>
      <w:r>
        <w:t xml:space="preserve">          </w:t>
      </w:r>
      <w:proofErr w:type="spellStart"/>
      <w:r>
        <w:t>Hazigonj</w:t>
      </w:r>
      <w:proofErr w:type="spellEnd"/>
      <w:r>
        <w:t xml:space="preserve">                         </w:t>
      </w:r>
      <w:proofErr w:type="spellStart"/>
      <w:r>
        <w:t>Kochua</w:t>
      </w:r>
      <w:proofErr w:type="spellEnd"/>
    </w:p>
    <w:p w:rsidR="00E16D0D" w:rsidRPr="00AB79B4" w:rsidRDefault="00E16D0D" w:rsidP="00E16D0D">
      <w:pPr>
        <w:rPr>
          <w:b/>
          <w:bCs/>
          <w:sz w:val="19"/>
          <w:szCs w:val="19"/>
        </w:rPr>
      </w:pPr>
      <w:r w:rsidRPr="00AB79B4">
        <w:rPr>
          <w:b/>
          <w:bCs/>
          <w:sz w:val="19"/>
          <w:szCs w:val="19"/>
        </w:rPr>
        <w:t>1 p</w:t>
      </w:r>
      <w:r>
        <w:rPr>
          <w:b/>
          <w:bCs/>
          <w:sz w:val="19"/>
          <w:szCs w:val="19"/>
        </w:rPr>
        <w:t>.</w:t>
      </w:r>
      <w:r w:rsidRPr="00AB79B4">
        <w:rPr>
          <w:b/>
          <w:bCs/>
          <w:sz w:val="19"/>
          <w:szCs w:val="19"/>
        </w:rPr>
        <w:t xml:space="preserve"> 200 </w:t>
      </w:r>
      <w:proofErr w:type="gramStart"/>
      <w:r w:rsidRPr="00AB79B4">
        <w:rPr>
          <w:b/>
          <w:bCs/>
          <w:sz w:val="19"/>
          <w:szCs w:val="19"/>
        </w:rPr>
        <w:t>persons</w:t>
      </w:r>
      <w:proofErr w:type="gramEnd"/>
      <w:r>
        <w:rPr>
          <w:b/>
          <w:bCs/>
          <w:sz w:val="19"/>
          <w:szCs w:val="19"/>
        </w:rPr>
        <w:t xml:space="preserve">               </w:t>
      </w:r>
      <w:r w:rsidRPr="00AB79B4">
        <w:rPr>
          <w:b/>
          <w:bCs/>
          <w:sz w:val="19"/>
          <w:szCs w:val="19"/>
        </w:rPr>
        <w:t>1 p</w:t>
      </w:r>
      <w:r>
        <w:rPr>
          <w:b/>
          <w:bCs/>
          <w:sz w:val="19"/>
          <w:szCs w:val="19"/>
        </w:rPr>
        <w:t>.</w:t>
      </w:r>
      <w:r w:rsidRPr="00AB79B4">
        <w:rPr>
          <w:b/>
          <w:bCs/>
          <w:sz w:val="19"/>
          <w:szCs w:val="19"/>
        </w:rPr>
        <w:t xml:space="preserve"> 200 persons</w:t>
      </w:r>
      <w:r>
        <w:rPr>
          <w:b/>
          <w:bCs/>
          <w:sz w:val="19"/>
          <w:szCs w:val="19"/>
        </w:rPr>
        <w:t xml:space="preserve">       </w:t>
      </w:r>
      <w:r w:rsidRPr="00AB79B4">
        <w:rPr>
          <w:b/>
          <w:bCs/>
          <w:sz w:val="19"/>
          <w:szCs w:val="19"/>
        </w:rPr>
        <w:t>1 p</w:t>
      </w:r>
      <w:r>
        <w:rPr>
          <w:b/>
          <w:bCs/>
          <w:sz w:val="19"/>
          <w:szCs w:val="19"/>
        </w:rPr>
        <w:t>.</w:t>
      </w:r>
      <w:r w:rsidRPr="00AB79B4">
        <w:rPr>
          <w:b/>
          <w:bCs/>
          <w:sz w:val="19"/>
          <w:szCs w:val="19"/>
        </w:rPr>
        <w:t xml:space="preserve"> 200 persons</w:t>
      </w:r>
      <w:r>
        <w:rPr>
          <w:b/>
          <w:bCs/>
          <w:sz w:val="19"/>
          <w:szCs w:val="19"/>
        </w:rPr>
        <w:t xml:space="preserve">                  </w:t>
      </w:r>
      <w:r w:rsidRPr="00AB79B4">
        <w:rPr>
          <w:b/>
          <w:bCs/>
          <w:sz w:val="19"/>
          <w:szCs w:val="19"/>
        </w:rPr>
        <w:t>1 p</w:t>
      </w:r>
      <w:r>
        <w:rPr>
          <w:b/>
          <w:bCs/>
          <w:sz w:val="19"/>
          <w:szCs w:val="19"/>
        </w:rPr>
        <w:t>.</w:t>
      </w:r>
      <w:r w:rsidRPr="00AB79B4">
        <w:rPr>
          <w:b/>
          <w:bCs/>
          <w:sz w:val="19"/>
          <w:szCs w:val="19"/>
        </w:rPr>
        <w:t xml:space="preserve"> 200 persons</w:t>
      </w:r>
    </w:p>
    <w:p w:rsidR="00E16D0D" w:rsidRDefault="00E16D0D" w:rsidP="00E16D0D">
      <w:pPr>
        <w:ind w:left="360"/>
      </w:pPr>
    </w:p>
    <w:p w:rsidR="00E16D0D" w:rsidRDefault="00E16D0D" w:rsidP="00E16D0D">
      <w:pPr>
        <w:tabs>
          <w:tab w:val="left" w:pos="2520"/>
        </w:tabs>
        <w:ind w:left="360"/>
      </w:pPr>
    </w:p>
    <w:p w:rsidR="00E16D0D" w:rsidRDefault="00E16D0D" w:rsidP="00E16D0D">
      <w:pPr>
        <w:ind w:left="360"/>
      </w:pPr>
    </w:p>
    <w:p w:rsidR="00E16D0D" w:rsidRDefault="00E16D0D" w:rsidP="00E16D0D">
      <w:pPr>
        <w:ind w:left="360"/>
      </w:pPr>
    </w:p>
    <w:p w:rsidR="00E16D0D" w:rsidRDefault="00E16D0D" w:rsidP="00E16D0D">
      <w:pPr>
        <w:ind w:left="360"/>
      </w:pPr>
      <w:r w:rsidRPr="002B22FB">
        <w:rPr>
          <w:b/>
          <w:bCs/>
        </w:rPr>
        <w:t>3.</w:t>
      </w:r>
      <w:r>
        <w:t xml:space="preserve"> </w:t>
      </w:r>
      <w:r w:rsidRPr="00D64A0D">
        <w:rPr>
          <w:b/>
          <w:bCs/>
        </w:rPr>
        <w:t xml:space="preserve">Formation of Advocacy Forums at </w:t>
      </w:r>
      <w:proofErr w:type="spellStart"/>
      <w:r w:rsidRPr="00D64A0D">
        <w:rPr>
          <w:b/>
          <w:bCs/>
        </w:rPr>
        <w:t>Upazila</w:t>
      </w:r>
      <w:proofErr w:type="spellEnd"/>
      <w:r w:rsidRPr="00D64A0D">
        <w:rPr>
          <w:b/>
          <w:bCs/>
        </w:rPr>
        <w:t xml:space="preserve"> Levels.</w:t>
      </w:r>
    </w:p>
    <w:p w:rsidR="00E16D0D" w:rsidRDefault="00E16D0D" w:rsidP="00E16D0D">
      <w:pPr>
        <w:tabs>
          <w:tab w:val="left" w:pos="540"/>
        </w:tabs>
        <w:ind w:left="360"/>
      </w:pPr>
      <w:r>
        <w:tab/>
        <w:t xml:space="preserve"> </w:t>
      </w:r>
      <w:proofErr w:type="gramStart"/>
      <w:r>
        <w:t>One  Program</w:t>
      </w:r>
      <w:proofErr w:type="gramEnd"/>
      <w:r>
        <w:t xml:space="preserve"> Per </w:t>
      </w:r>
      <w:proofErr w:type="spellStart"/>
      <w:r>
        <w:t>Upazila</w:t>
      </w:r>
      <w:proofErr w:type="spellEnd"/>
      <w:r>
        <w:t xml:space="preserve"> &amp; one Program per District</w:t>
      </w:r>
    </w:p>
    <w:p w:rsidR="00E16D0D" w:rsidRDefault="00E16D0D" w:rsidP="00E16D0D">
      <w:pPr>
        <w:tabs>
          <w:tab w:val="left" w:pos="540"/>
        </w:tabs>
        <w:ind w:left="360"/>
      </w:pPr>
    </w:p>
    <w:p w:rsidR="00E16D0D" w:rsidRDefault="00E16D0D" w:rsidP="00E16D0D">
      <w:pPr>
        <w:ind w:left="360"/>
      </w:pPr>
    </w:p>
    <w:p w:rsidR="00E16D0D" w:rsidRDefault="00E16D0D" w:rsidP="00E16D0D">
      <w:pPr>
        <w:ind w:left="360"/>
        <w:rPr>
          <w:b/>
          <w:bCs/>
        </w:rPr>
      </w:pPr>
      <w:r w:rsidRPr="002B22FB">
        <w:rPr>
          <w:b/>
          <w:bCs/>
        </w:rPr>
        <w:t>4.</w:t>
      </w:r>
      <w:r>
        <w:t xml:space="preserve"> </w:t>
      </w:r>
      <w:r w:rsidRPr="00D64A0D">
        <w:rPr>
          <w:b/>
          <w:bCs/>
        </w:rPr>
        <w:t xml:space="preserve">Training of Advocacy Forum </w:t>
      </w:r>
      <w:proofErr w:type="gramStart"/>
      <w:r w:rsidRPr="00D64A0D">
        <w:rPr>
          <w:b/>
          <w:bCs/>
        </w:rPr>
        <w:t xml:space="preserve">members </w:t>
      </w:r>
      <w:r>
        <w:rPr>
          <w:b/>
          <w:bCs/>
        </w:rPr>
        <w:t>.</w:t>
      </w:r>
      <w:proofErr w:type="gramEnd"/>
    </w:p>
    <w:p w:rsidR="00E16D0D" w:rsidRDefault="00E16D0D" w:rsidP="00E16D0D">
      <w:pPr>
        <w:ind w:left="360"/>
      </w:pPr>
      <w:r>
        <w:t xml:space="preserve">     </w:t>
      </w:r>
      <w:proofErr w:type="gramStart"/>
      <w:r>
        <w:t xml:space="preserve">Per </w:t>
      </w:r>
      <w:proofErr w:type="spellStart"/>
      <w:r>
        <w:t>Upazila</w:t>
      </w:r>
      <w:proofErr w:type="spellEnd"/>
      <w:r>
        <w:t xml:space="preserve"> Trained up 50 Members.</w:t>
      </w:r>
      <w:proofErr w:type="gramEnd"/>
    </w:p>
    <w:p w:rsidR="00E16D0D" w:rsidRDefault="00E16D0D" w:rsidP="00E16D0D">
      <w:pPr>
        <w:ind w:left="360"/>
      </w:pPr>
    </w:p>
    <w:p w:rsidR="00E16D0D" w:rsidRDefault="00E16D0D" w:rsidP="00E16D0D">
      <w:pPr>
        <w:ind w:left="360"/>
      </w:pPr>
      <w:r w:rsidRPr="002B22FB">
        <w:rPr>
          <w:b/>
          <w:bCs/>
        </w:rPr>
        <w:t>5. GDM Advocacy</w:t>
      </w:r>
      <w:r>
        <w:t>.</w:t>
      </w:r>
    </w:p>
    <w:p w:rsidR="00E16D0D" w:rsidRDefault="00E16D0D" w:rsidP="00E16D0D">
      <w:pPr>
        <w:ind w:left="360"/>
      </w:pPr>
      <w:r>
        <w:tab/>
      </w:r>
      <w:r>
        <w:tab/>
      </w:r>
      <w:r>
        <w:tab/>
      </w:r>
      <w:r w:rsidRPr="00CC09AD">
        <w:rPr>
          <w:b/>
          <w:bCs/>
        </w:rPr>
        <w:t xml:space="preserve">a) </w:t>
      </w:r>
      <w:r>
        <w:rPr>
          <w:b/>
          <w:bCs/>
        </w:rPr>
        <w:t xml:space="preserve"> </w:t>
      </w:r>
      <w:r w:rsidRPr="00CC09AD">
        <w:rPr>
          <w:b/>
          <w:bCs/>
        </w:rPr>
        <w:t>Workshop with the Community level Stakeholders</w:t>
      </w:r>
      <w:r>
        <w:t>.</w:t>
      </w:r>
    </w:p>
    <w:p w:rsidR="00E16D0D" w:rsidRDefault="00E16D0D" w:rsidP="00E16D0D">
      <w:pPr>
        <w:ind w:left="360"/>
      </w:pPr>
      <w:r>
        <w:tab/>
      </w:r>
      <w:r>
        <w:tab/>
      </w:r>
      <w:r>
        <w:tab/>
        <w:t xml:space="preserve">     Per </w:t>
      </w:r>
      <w:proofErr w:type="spellStart"/>
      <w:r>
        <w:t>Upazila</w:t>
      </w:r>
      <w:proofErr w:type="spellEnd"/>
      <w:r>
        <w:t xml:space="preserve"> </w:t>
      </w:r>
      <w:proofErr w:type="gramStart"/>
      <w:r>
        <w:t>One  Program</w:t>
      </w:r>
      <w:proofErr w:type="gramEnd"/>
      <w:r>
        <w:t>.</w:t>
      </w:r>
    </w:p>
    <w:p w:rsidR="00E16D0D" w:rsidRDefault="00E16D0D" w:rsidP="00E16D0D">
      <w:pPr>
        <w:ind w:left="360"/>
      </w:pPr>
    </w:p>
    <w:p w:rsidR="00E16D0D" w:rsidRDefault="00E16D0D" w:rsidP="00E16D0D">
      <w:pPr>
        <w:ind w:left="2520" w:hanging="360"/>
        <w:rPr>
          <w:b/>
          <w:bCs/>
        </w:rPr>
      </w:pPr>
      <w:r w:rsidRPr="00CC09AD">
        <w:rPr>
          <w:b/>
          <w:bCs/>
        </w:rPr>
        <w:lastRenderedPageBreak/>
        <w:t xml:space="preserve">b) </w:t>
      </w:r>
      <w:r>
        <w:rPr>
          <w:b/>
          <w:bCs/>
        </w:rPr>
        <w:t xml:space="preserve"> </w:t>
      </w:r>
      <w:r w:rsidRPr="00CC09AD">
        <w:rPr>
          <w:b/>
          <w:bCs/>
        </w:rPr>
        <w:t>Advocacy Workshop with Local Govt. Plus Public/Private/NGOs Health Service</w:t>
      </w:r>
      <w:r>
        <w:rPr>
          <w:b/>
          <w:bCs/>
        </w:rPr>
        <w:t xml:space="preserve"> </w:t>
      </w:r>
      <w:r w:rsidRPr="00CC09AD">
        <w:rPr>
          <w:b/>
          <w:bCs/>
        </w:rPr>
        <w:t xml:space="preserve">Provider </w:t>
      </w:r>
      <w:proofErr w:type="gramStart"/>
      <w:r w:rsidRPr="00CC09AD">
        <w:rPr>
          <w:b/>
          <w:bCs/>
        </w:rPr>
        <w:t>( 2</w:t>
      </w:r>
      <w:proofErr w:type="gramEnd"/>
      <w:r w:rsidRPr="00CC09AD">
        <w:rPr>
          <w:b/>
          <w:bCs/>
        </w:rPr>
        <w:t xml:space="preserve"> Workshops per </w:t>
      </w:r>
      <w:proofErr w:type="spellStart"/>
      <w:r w:rsidRPr="00CC09AD">
        <w:rPr>
          <w:b/>
          <w:bCs/>
        </w:rPr>
        <w:t>Upazila</w:t>
      </w:r>
      <w:proofErr w:type="spellEnd"/>
      <w:r w:rsidRPr="00CC09AD">
        <w:rPr>
          <w:b/>
          <w:bCs/>
        </w:rPr>
        <w:t xml:space="preserve"> During 1</w:t>
      </w:r>
      <w:r w:rsidRPr="00CC09AD">
        <w:rPr>
          <w:b/>
          <w:bCs/>
          <w:vertAlign w:val="superscript"/>
        </w:rPr>
        <w:t>st</w:t>
      </w:r>
      <w:r w:rsidRPr="00CC09AD">
        <w:rPr>
          <w:b/>
          <w:bCs/>
        </w:rPr>
        <w:t xml:space="preserve"> year)</w:t>
      </w:r>
      <w:r>
        <w:rPr>
          <w:b/>
          <w:bCs/>
        </w:rPr>
        <w:t>.</w:t>
      </w:r>
    </w:p>
    <w:p w:rsidR="00E16D0D" w:rsidRDefault="00E16D0D" w:rsidP="00E16D0D">
      <w:pPr>
        <w:ind w:left="2160"/>
      </w:pPr>
      <w:r>
        <w:rPr>
          <w:b/>
          <w:bCs/>
        </w:rPr>
        <w:t xml:space="preserve">      </w:t>
      </w:r>
      <w:proofErr w:type="gramStart"/>
      <w:r>
        <w:t xml:space="preserve">Per </w:t>
      </w:r>
      <w:proofErr w:type="spellStart"/>
      <w:r>
        <w:t>Upazila</w:t>
      </w:r>
      <w:proofErr w:type="spellEnd"/>
      <w:r>
        <w:t xml:space="preserve"> one workshop.</w:t>
      </w:r>
      <w:proofErr w:type="gramEnd"/>
    </w:p>
    <w:p w:rsidR="00E16D0D" w:rsidRDefault="00E16D0D" w:rsidP="00E16D0D">
      <w:pPr>
        <w:ind w:left="2160"/>
      </w:pPr>
    </w:p>
    <w:p w:rsidR="00E16D0D" w:rsidRDefault="00E16D0D" w:rsidP="00E16D0D">
      <w:pPr>
        <w:ind w:left="2160"/>
        <w:rPr>
          <w:b/>
          <w:bCs/>
        </w:rPr>
      </w:pPr>
      <w:r w:rsidRPr="00CC09AD">
        <w:rPr>
          <w:b/>
          <w:bCs/>
        </w:rPr>
        <w:t xml:space="preserve">c) </w:t>
      </w:r>
      <w:r>
        <w:rPr>
          <w:b/>
          <w:bCs/>
        </w:rPr>
        <w:t xml:space="preserve"> </w:t>
      </w:r>
      <w:r w:rsidRPr="00CC09AD">
        <w:rPr>
          <w:b/>
          <w:bCs/>
        </w:rPr>
        <w:t>GDM Awareness Program at Educational Institutes.</w:t>
      </w:r>
    </w:p>
    <w:p w:rsidR="00E16D0D" w:rsidRDefault="00E16D0D" w:rsidP="00E16D0D">
      <w:pPr>
        <w:ind w:left="2160"/>
      </w:pPr>
      <w:r>
        <w:rPr>
          <w:b/>
          <w:bCs/>
        </w:rPr>
        <w:t xml:space="preserve">     </w:t>
      </w:r>
      <w:r>
        <w:t xml:space="preserve">Per </w:t>
      </w:r>
      <w:proofErr w:type="spellStart"/>
      <w:r>
        <w:t>Upazila</w:t>
      </w:r>
      <w:proofErr w:type="spellEnd"/>
      <w:r>
        <w:t xml:space="preserve"> two Programs.</w:t>
      </w:r>
    </w:p>
    <w:p w:rsidR="00E16D0D" w:rsidRDefault="00E16D0D" w:rsidP="00E16D0D">
      <w:pPr>
        <w:ind w:left="2160"/>
      </w:pPr>
    </w:p>
    <w:p w:rsidR="00E16D0D" w:rsidRDefault="00E16D0D" w:rsidP="00E16D0D">
      <w:pPr>
        <w:ind w:left="2160"/>
        <w:rPr>
          <w:b/>
          <w:bCs/>
        </w:rPr>
      </w:pPr>
      <w:r w:rsidRPr="00FB59B1">
        <w:rPr>
          <w:b/>
          <w:bCs/>
        </w:rPr>
        <w:t xml:space="preserve">d) </w:t>
      </w:r>
      <w:r>
        <w:rPr>
          <w:b/>
          <w:bCs/>
        </w:rPr>
        <w:t xml:space="preserve"> </w:t>
      </w:r>
      <w:r w:rsidRPr="00FB59B1">
        <w:rPr>
          <w:b/>
          <w:bCs/>
        </w:rPr>
        <w:t xml:space="preserve">Sensitization of the population through following information, Education, </w:t>
      </w:r>
    </w:p>
    <w:p w:rsidR="00E16D0D" w:rsidRPr="002311AA" w:rsidRDefault="00E16D0D" w:rsidP="00E16D0D">
      <w:pPr>
        <w:tabs>
          <w:tab w:val="left" w:pos="2520"/>
        </w:tabs>
        <w:ind w:left="2160"/>
        <w:rPr>
          <w:b/>
          <w:bCs/>
        </w:rPr>
      </w:pPr>
      <w:r>
        <w:rPr>
          <w:b/>
          <w:bCs/>
        </w:rPr>
        <w:tab/>
      </w:r>
      <w:proofErr w:type="gramStart"/>
      <w:r w:rsidRPr="00FB59B1">
        <w:rPr>
          <w:b/>
          <w:bCs/>
        </w:rPr>
        <w:t>and</w:t>
      </w:r>
      <w:proofErr w:type="gramEnd"/>
      <w:r w:rsidRPr="00FB59B1">
        <w:rPr>
          <w:b/>
          <w:bCs/>
        </w:rPr>
        <w:t xml:space="preserve"> Communication ( IEC) Materials in the Catchments Area.</w:t>
      </w:r>
    </w:p>
    <w:p w:rsidR="00E16D0D" w:rsidRDefault="00E16D0D" w:rsidP="00E16D0D">
      <w:pPr>
        <w:ind w:left="2160"/>
      </w:pPr>
      <w:r>
        <w:rPr>
          <w:b/>
          <w:bCs/>
        </w:rPr>
        <w:t xml:space="preserve">    </w:t>
      </w:r>
      <w:proofErr w:type="gramStart"/>
      <w:r w:rsidRPr="00FB59B1">
        <w:t>D-1) Poster</w:t>
      </w:r>
      <w:r>
        <w:t xml:space="preserve"> – per </w:t>
      </w:r>
      <w:proofErr w:type="spellStart"/>
      <w:r>
        <w:t>Upazila</w:t>
      </w:r>
      <w:proofErr w:type="spellEnd"/>
      <w:r>
        <w:t xml:space="preserve"> 334 piece.</w:t>
      </w:r>
      <w:proofErr w:type="gramEnd"/>
    </w:p>
    <w:p w:rsidR="00E16D0D" w:rsidRDefault="00E16D0D" w:rsidP="00E16D0D">
      <w:pPr>
        <w:ind w:left="2160"/>
      </w:pPr>
      <w:r>
        <w:t xml:space="preserve">    D-2) Leaflets – Per </w:t>
      </w:r>
      <w:proofErr w:type="spellStart"/>
      <w:r>
        <w:t>Upazila</w:t>
      </w:r>
      <w:proofErr w:type="spellEnd"/>
      <w:r>
        <w:t xml:space="preserve"> 8334 piece</w:t>
      </w:r>
    </w:p>
    <w:p w:rsidR="00E16D0D" w:rsidRDefault="00E16D0D" w:rsidP="00E16D0D">
      <w:pPr>
        <w:ind w:left="2160"/>
      </w:pPr>
      <w:r>
        <w:t xml:space="preserve">    D-3) Flipchart – Per </w:t>
      </w:r>
      <w:proofErr w:type="spellStart"/>
      <w:r>
        <w:t>Upazila</w:t>
      </w:r>
      <w:proofErr w:type="spellEnd"/>
      <w:r>
        <w:t xml:space="preserve"> 10 piece</w:t>
      </w:r>
    </w:p>
    <w:p w:rsidR="00E16D0D" w:rsidRDefault="00E16D0D" w:rsidP="00E16D0D">
      <w:pPr>
        <w:ind w:left="2160"/>
      </w:pPr>
      <w:r>
        <w:t xml:space="preserve">    D-4) Guide lines – Per </w:t>
      </w:r>
      <w:proofErr w:type="spellStart"/>
      <w:r>
        <w:t>Upazila</w:t>
      </w:r>
      <w:proofErr w:type="spellEnd"/>
      <w:r>
        <w:t xml:space="preserve"> 167 piece</w:t>
      </w:r>
    </w:p>
    <w:p w:rsidR="00E16D0D" w:rsidRDefault="00E16D0D" w:rsidP="00E16D0D">
      <w:pPr>
        <w:ind w:left="2160"/>
      </w:pPr>
      <w:r>
        <w:t xml:space="preserve">    D-5) Banners – Per </w:t>
      </w:r>
      <w:proofErr w:type="spellStart"/>
      <w:r>
        <w:t>Upazila</w:t>
      </w:r>
      <w:proofErr w:type="spellEnd"/>
      <w:r>
        <w:t xml:space="preserve"> 27 piece</w:t>
      </w:r>
    </w:p>
    <w:p w:rsidR="00E16D0D" w:rsidRDefault="00E16D0D" w:rsidP="00E16D0D">
      <w:pPr>
        <w:ind w:left="2160"/>
      </w:pPr>
      <w:r>
        <w:t xml:space="preserve">    </w:t>
      </w:r>
    </w:p>
    <w:p w:rsidR="00E16D0D" w:rsidRDefault="00E16D0D" w:rsidP="00E16D0D">
      <w:pPr>
        <w:ind w:left="2160"/>
      </w:pPr>
    </w:p>
    <w:p w:rsidR="00E16D0D" w:rsidRPr="002B22FB" w:rsidRDefault="00E16D0D" w:rsidP="00E16D0D">
      <w:pPr>
        <w:tabs>
          <w:tab w:val="left" w:pos="360"/>
        </w:tabs>
        <w:rPr>
          <w:b/>
          <w:bCs/>
        </w:rPr>
      </w:pPr>
      <w:r>
        <w:rPr>
          <w:b/>
          <w:bCs/>
        </w:rPr>
        <w:tab/>
      </w:r>
      <w:r w:rsidRPr="002B22FB">
        <w:rPr>
          <w:b/>
          <w:bCs/>
        </w:rPr>
        <w:t>6. Training of Healthcare Professionals.</w:t>
      </w:r>
    </w:p>
    <w:p w:rsidR="00E16D0D" w:rsidRPr="00277CDA" w:rsidRDefault="00E16D0D" w:rsidP="00E16D0D">
      <w:pPr>
        <w:tabs>
          <w:tab w:val="left" w:pos="2160"/>
        </w:tabs>
        <w:rPr>
          <w:b/>
          <w:bCs/>
        </w:rPr>
      </w:pPr>
      <w:r>
        <w:tab/>
      </w:r>
      <w:r w:rsidRPr="00277CDA">
        <w:rPr>
          <w:b/>
          <w:bCs/>
        </w:rPr>
        <w:t xml:space="preserve">a) Community Health Workers </w:t>
      </w:r>
    </w:p>
    <w:p w:rsidR="00E16D0D" w:rsidRDefault="00E16D0D" w:rsidP="00E16D0D">
      <w:pPr>
        <w:tabs>
          <w:tab w:val="left" w:pos="2160"/>
        </w:tabs>
      </w:pPr>
      <w:r>
        <w:tab/>
        <w:t xml:space="preserve">     Trained up Per </w:t>
      </w:r>
      <w:proofErr w:type="spellStart"/>
      <w:r>
        <w:t>Upazila</w:t>
      </w:r>
      <w:proofErr w:type="spellEnd"/>
      <w:r>
        <w:t xml:space="preserve"> – 27 persons</w:t>
      </w:r>
    </w:p>
    <w:p w:rsidR="00E16D0D" w:rsidRDefault="00E16D0D" w:rsidP="00E16D0D">
      <w:pPr>
        <w:tabs>
          <w:tab w:val="left" w:pos="2160"/>
        </w:tabs>
      </w:pPr>
    </w:p>
    <w:p w:rsidR="00E16D0D" w:rsidRDefault="00E16D0D" w:rsidP="00E16D0D">
      <w:pPr>
        <w:tabs>
          <w:tab w:val="left" w:pos="2160"/>
        </w:tabs>
        <w:rPr>
          <w:b/>
          <w:bCs/>
        </w:rPr>
      </w:pPr>
      <w:r>
        <w:tab/>
      </w:r>
      <w:r w:rsidRPr="00277CDA">
        <w:rPr>
          <w:b/>
          <w:bCs/>
        </w:rPr>
        <w:t>b) Paramedic/Nurses</w:t>
      </w:r>
    </w:p>
    <w:p w:rsidR="00E16D0D" w:rsidRDefault="00E16D0D" w:rsidP="00E16D0D">
      <w:pPr>
        <w:tabs>
          <w:tab w:val="left" w:pos="2412"/>
          <w:tab w:val="left" w:pos="2520"/>
        </w:tabs>
      </w:pPr>
      <w:r>
        <w:rPr>
          <w:b/>
          <w:bCs/>
        </w:rPr>
        <w:tab/>
      </w:r>
      <w:r>
        <w:t xml:space="preserve">Trained up Per </w:t>
      </w:r>
      <w:proofErr w:type="spellStart"/>
      <w:r>
        <w:t>Upazila</w:t>
      </w:r>
      <w:proofErr w:type="spellEnd"/>
      <w:r>
        <w:t xml:space="preserve"> – 04 Persons</w:t>
      </w:r>
    </w:p>
    <w:p w:rsidR="00E16D0D" w:rsidRDefault="00E16D0D" w:rsidP="00E16D0D">
      <w:pPr>
        <w:tabs>
          <w:tab w:val="left" w:pos="2160"/>
        </w:tabs>
      </w:pPr>
    </w:p>
    <w:p w:rsidR="00E16D0D" w:rsidRPr="00277CDA" w:rsidRDefault="00E16D0D" w:rsidP="00E16D0D">
      <w:pPr>
        <w:tabs>
          <w:tab w:val="left" w:pos="2160"/>
        </w:tabs>
        <w:rPr>
          <w:b/>
          <w:bCs/>
        </w:rPr>
      </w:pPr>
      <w:r>
        <w:tab/>
      </w:r>
      <w:r w:rsidRPr="00277CDA">
        <w:rPr>
          <w:b/>
          <w:bCs/>
        </w:rPr>
        <w:t xml:space="preserve">c) Medical Doctors </w:t>
      </w:r>
    </w:p>
    <w:p w:rsidR="00E16D0D" w:rsidRPr="00FB59B1" w:rsidRDefault="00E16D0D" w:rsidP="00E16D0D">
      <w:pPr>
        <w:tabs>
          <w:tab w:val="left" w:pos="2160"/>
        </w:tabs>
      </w:pPr>
      <w:r>
        <w:tab/>
        <w:t xml:space="preserve">    Trained up Per </w:t>
      </w:r>
      <w:proofErr w:type="spellStart"/>
      <w:r>
        <w:t>Upazila</w:t>
      </w:r>
      <w:proofErr w:type="spellEnd"/>
      <w:r>
        <w:t xml:space="preserve"> – 02 persons</w:t>
      </w:r>
    </w:p>
    <w:p w:rsidR="00E16D0D" w:rsidRDefault="00E16D0D" w:rsidP="00D17918">
      <w:pPr>
        <w:rPr>
          <w:noProof/>
        </w:rPr>
      </w:pPr>
    </w:p>
    <w:p w:rsidR="00F15C06" w:rsidRDefault="009162C2">
      <w:pPr>
        <w:rPr>
          <w:noProof/>
        </w:rPr>
      </w:pPr>
      <w:r>
        <w:rPr>
          <w:noProof/>
        </w:rPr>
        <w:lastRenderedPageBreak/>
        <w:drawing>
          <wp:inline distT="0" distB="0" distL="0" distR="0">
            <wp:extent cx="5943549" cy="3695700"/>
            <wp:effectExtent l="19050" t="0" r="51"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a:srcRect/>
                    <a:stretch>
                      <a:fillRect/>
                    </a:stretch>
                  </pic:blipFill>
                  <pic:spPr bwMode="auto">
                    <a:xfrm>
                      <a:off x="0" y="0"/>
                      <a:ext cx="5943600" cy="3695732"/>
                    </a:xfrm>
                    <a:prstGeom prst="rect">
                      <a:avLst/>
                    </a:prstGeom>
                    <a:noFill/>
                    <a:ln w="9525">
                      <a:noFill/>
                      <a:miter lim="800000"/>
                      <a:headEnd/>
                      <a:tailEnd/>
                    </a:ln>
                  </pic:spPr>
                </pic:pic>
              </a:graphicData>
            </a:graphic>
          </wp:inline>
        </w:drawing>
      </w:r>
    </w:p>
    <w:p w:rsidR="00D66B19" w:rsidRDefault="00FB082C">
      <w:r>
        <w:rPr>
          <w:noProof/>
        </w:rPr>
        <w:drawing>
          <wp:inline distT="0" distB="0" distL="0" distR="0">
            <wp:extent cx="5791200" cy="3892550"/>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srcRect/>
                    <a:stretch>
                      <a:fillRect/>
                    </a:stretch>
                  </pic:blipFill>
                  <pic:spPr bwMode="auto">
                    <a:xfrm>
                      <a:off x="0" y="0"/>
                      <a:ext cx="5791200" cy="3892550"/>
                    </a:xfrm>
                    <a:prstGeom prst="rect">
                      <a:avLst/>
                    </a:prstGeom>
                    <a:noFill/>
                    <a:ln w="9525">
                      <a:noFill/>
                      <a:miter lim="800000"/>
                      <a:headEnd/>
                      <a:tailEnd/>
                    </a:ln>
                  </pic:spPr>
                </pic:pic>
              </a:graphicData>
            </a:graphic>
          </wp:inline>
        </w:drawing>
      </w:r>
    </w:p>
    <w:p w:rsidR="00F15C06" w:rsidRDefault="00F15C06">
      <w:r>
        <w:rPr>
          <w:noProof/>
        </w:rPr>
        <w:lastRenderedPageBreak/>
        <w:drawing>
          <wp:inline distT="0" distB="0" distL="0" distR="0">
            <wp:extent cx="5803900" cy="3498850"/>
            <wp:effectExtent l="19050" t="0" r="635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a:srcRect/>
                    <a:stretch>
                      <a:fillRect/>
                    </a:stretch>
                  </pic:blipFill>
                  <pic:spPr bwMode="auto">
                    <a:xfrm>
                      <a:off x="0" y="0"/>
                      <a:ext cx="5804764" cy="3499371"/>
                    </a:xfrm>
                    <a:prstGeom prst="rect">
                      <a:avLst/>
                    </a:prstGeom>
                    <a:noFill/>
                    <a:ln w="9525">
                      <a:noFill/>
                      <a:miter lim="800000"/>
                      <a:headEnd/>
                      <a:tailEnd/>
                    </a:ln>
                  </pic:spPr>
                </pic:pic>
              </a:graphicData>
            </a:graphic>
          </wp:inline>
        </w:drawing>
      </w:r>
    </w:p>
    <w:p w:rsidR="001B7EC6" w:rsidRDefault="001B7EC6">
      <w:r>
        <w:rPr>
          <w:noProof/>
        </w:rPr>
        <w:drawing>
          <wp:inline distT="0" distB="0" distL="0" distR="0">
            <wp:extent cx="5943600" cy="3958414"/>
            <wp:effectExtent l="1905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a:srcRect/>
                    <a:stretch>
                      <a:fillRect/>
                    </a:stretch>
                  </pic:blipFill>
                  <pic:spPr bwMode="auto">
                    <a:xfrm>
                      <a:off x="0" y="0"/>
                      <a:ext cx="5943600" cy="3958414"/>
                    </a:xfrm>
                    <a:prstGeom prst="rect">
                      <a:avLst/>
                    </a:prstGeom>
                    <a:noFill/>
                    <a:ln w="9525">
                      <a:noFill/>
                      <a:miter lim="800000"/>
                      <a:headEnd/>
                      <a:tailEnd/>
                    </a:ln>
                  </pic:spPr>
                </pic:pic>
              </a:graphicData>
            </a:graphic>
          </wp:inline>
        </w:drawing>
      </w:r>
    </w:p>
    <w:sectPr w:rsidR="001B7EC6" w:rsidSect="00D66B1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useFELayout/>
  </w:compat>
  <w:rsids>
    <w:rsidRoot w:val="00FB082C"/>
    <w:rsid w:val="000063D2"/>
    <w:rsid w:val="000E3EB5"/>
    <w:rsid w:val="001B7EC6"/>
    <w:rsid w:val="005665D7"/>
    <w:rsid w:val="0065134D"/>
    <w:rsid w:val="00784BB9"/>
    <w:rsid w:val="009162C2"/>
    <w:rsid w:val="00932EB5"/>
    <w:rsid w:val="009A5F16"/>
    <w:rsid w:val="009C3484"/>
    <w:rsid w:val="00A024D9"/>
    <w:rsid w:val="00A41F8D"/>
    <w:rsid w:val="00D17918"/>
    <w:rsid w:val="00D66B19"/>
    <w:rsid w:val="00E16D0D"/>
    <w:rsid w:val="00E61873"/>
    <w:rsid w:val="00F15C06"/>
    <w:rsid w:val="00FB082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hapeDefaults>
    <o:shapedefaults v:ext="edit" spidmax="4098"/>
    <o:shapelayout v:ext="edit">
      <o:idmap v:ext="edit" data="1"/>
      <o:rules v:ext="edit">
        <o:r id="V:Rule4" type="connector" idref="#_s1059">
          <o:proxy start="" idref="#_s1061" connectloc="0"/>
          <o:proxy end="" idref="#_s1060" connectloc="2"/>
        </o:r>
        <o:r id="V:Rule5" type="connector" idref="#_s1058">
          <o:proxy start="" idref="#_s1062" connectloc="0"/>
          <o:proxy end="" idref="#_s1060" connectloc="2"/>
        </o:r>
        <o:r id="V:Rule6" type="connector" idref="#_s1044">
          <o:proxy start="" idref="#_s1046" connectloc="0"/>
          <o:proxy end="" idref="#_s1045" connectloc="2"/>
        </o:r>
        <o:r id="V:Rule7" type="connector" idref="#_s1043">
          <o:proxy start="" idref="#_s1047" connectloc="0"/>
          <o:proxy end="" idref="#_s1045" connectloc="2"/>
        </o:r>
        <o:r id="V:Rule8" type="connector" idref="#_s1029">
          <o:proxy start="" idref="#_s1031" connectloc="0"/>
          <o:proxy end="" idref="#_s1030" connectloc="2"/>
        </o:r>
        <o:r id="V:Rule9" type="connector" idref="#_s1028">
          <o:proxy start="" idref="#_s1032" connectloc="0"/>
          <o:proxy end="" idref="#_s1030" connectloc="2"/>
        </o:r>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6B1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B08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082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52077937">
      <w:bodyDiv w:val="1"/>
      <w:marLeft w:val="0"/>
      <w:marRight w:val="0"/>
      <w:marTop w:val="0"/>
      <w:marBottom w:val="0"/>
      <w:divBdr>
        <w:top w:val="none" w:sz="0" w:space="0" w:color="auto"/>
        <w:left w:val="none" w:sz="0" w:space="0" w:color="auto"/>
        <w:bottom w:val="none" w:sz="0" w:space="0" w:color="auto"/>
        <w:right w:val="none" w:sz="0" w:space="0" w:color="auto"/>
      </w:divBdr>
    </w:div>
    <w:div w:id="1584954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diagramColors" Target="diagrams/colors1.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diagramQuickStyle" Target="diagrams/quickStyle1.xml"/><Relationship Id="rId11" Type="http://schemas.openxmlformats.org/officeDocument/2006/relationships/image" Target="media/image4.png"/><Relationship Id="rId5" Type="http://schemas.openxmlformats.org/officeDocument/2006/relationships/diagramLayout" Target="diagrams/layout1.xml"/><Relationship Id="rId10" Type="http://schemas.openxmlformats.org/officeDocument/2006/relationships/image" Target="media/image3.png"/><Relationship Id="rId4" Type="http://schemas.openxmlformats.org/officeDocument/2006/relationships/diagramData" Target="diagrams/data1.xml"/><Relationship Id="rId9" Type="http://schemas.openxmlformats.org/officeDocument/2006/relationships/image" Target="media/image2.jpe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97E935F-CB59-4FED-A801-8466BAA2F94E}" type="doc">
      <dgm:prSet loTypeId="urn:microsoft.com/office/officeart/2005/8/layout/orgChart1" loCatId="hierarchy" qsTypeId="urn:microsoft.com/office/officeart/2005/8/quickstyle/simple1" qsCatId="simple" csTypeId="urn:microsoft.com/office/officeart/2005/8/colors/accent1_2" csCatId="accent1"/>
      <dgm:spPr/>
    </dgm:pt>
    <dgm:pt modelId="{439073B5-BCB9-48E8-93D2-97676DC125C7}">
      <dgm:prSet/>
      <dgm:spPr/>
      <dgm:t>
        <a:bodyPr/>
        <a:lstStyle/>
        <a:p>
          <a:pPr marR="0" algn="ctr" rtl="0"/>
          <a:r>
            <a:rPr lang="en-US" b="1" baseline="0" smtClean="0">
              <a:latin typeface="Calibri"/>
            </a:rPr>
            <a:t>Division</a:t>
          </a:r>
          <a:endParaRPr lang="en-US" smtClean="0"/>
        </a:p>
      </dgm:t>
    </dgm:pt>
    <dgm:pt modelId="{9388A178-4E92-4606-8D83-5F1508D6BE1F}" type="parTrans" cxnId="{4E0136BB-E3C9-4A4A-82D0-EC3F2F24F394}">
      <dgm:prSet/>
      <dgm:spPr/>
    </dgm:pt>
    <dgm:pt modelId="{C9377132-F675-4FE0-852C-A94FBA1E1EE6}" type="sibTrans" cxnId="{4E0136BB-E3C9-4A4A-82D0-EC3F2F24F394}">
      <dgm:prSet/>
      <dgm:spPr/>
    </dgm:pt>
    <dgm:pt modelId="{A38335D9-A229-42B2-B890-A39F844BDB2E}">
      <dgm:prSet/>
      <dgm:spPr/>
      <dgm:t>
        <a:bodyPr/>
        <a:lstStyle/>
        <a:p>
          <a:pPr marR="0" algn="ctr" rtl="0"/>
          <a:r>
            <a:rPr lang="en-US" b="1" baseline="0" smtClean="0">
              <a:latin typeface="Calibri"/>
            </a:rPr>
            <a:t>Dhaka</a:t>
          </a:r>
        </a:p>
        <a:p>
          <a:pPr marR="0" algn="ctr" rtl="0"/>
          <a:r>
            <a:rPr lang="en-US" baseline="0" smtClean="0">
              <a:latin typeface="Calibri"/>
            </a:rPr>
            <a:t>(any upazila one program)</a:t>
          </a:r>
          <a:endParaRPr lang="en-US" smtClean="0"/>
        </a:p>
      </dgm:t>
    </dgm:pt>
    <dgm:pt modelId="{04D6D419-6535-424E-A45B-8F3C0AFF4C8B}" type="parTrans" cxnId="{2E851463-79B2-4B78-B65B-17649083172D}">
      <dgm:prSet/>
      <dgm:spPr/>
    </dgm:pt>
    <dgm:pt modelId="{8D153E43-0322-47C5-8D9D-4D0A311293CC}" type="sibTrans" cxnId="{2E851463-79B2-4B78-B65B-17649083172D}">
      <dgm:prSet/>
      <dgm:spPr/>
    </dgm:pt>
    <dgm:pt modelId="{C96FD1FB-2B3A-415A-BCFE-38CCCE421CCA}">
      <dgm:prSet/>
      <dgm:spPr/>
      <dgm:t>
        <a:bodyPr/>
        <a:lstStyle/>
        <a:p>
          <a:pPr marR="0" algn="ctr" rtl="0"/>
          <a:r>
            <a:rPr lang="en-US" b="1" baseline="0" smtClean="0">
              <a:latin typeface="Calibri"/>
            </a:rPr>
            <a:t>Rajshahi</a:t>
          </a:r>
        </a:p>
        <a:p>
          <a:pPr marR="0" algn="ctr" rtl="0"/>
          <a:r>
            <a:rPr lang="en-US" baseline="0" smtClean="0">
              <a:latin typeface="Calibri"/>
            </a:rPr>
            <a:t>(any Upazila one program)</a:t>
          </a:r>
        </a:p>
      </dgm:t>
    </dgm:pt>
    <dgm:pt modelId="{E58F31B6-561A-4ACA-9DE1-7405A91B56B0}" type="parTrans" cxnId="{2D81EB2F-F534-440F-9A6E-A8158A1AD7C8}">
      <dgm:prSet/>
      <dgm:spPr/>
    </dgm:pt>
    <dgm:pt modelId="{C4724240-2DB3-462C-96D5-BCBBA368E92F}" type="sibTrans" cxnId="{2D81EB2F-F534-440F-9A6E-A8158A1AD7C8}">
      <dgm:prSet/>
      <dgm:spPr/>
    </dgm:pt>
    <dgm:pt modelId="{4D89CBD5-5D86-4B3E-9075-5E2FC5E278DA}">
      <dgm:prSet/>
      <dgm:spPr/>
      <dgm:t>
        <a:bodyPr/>
        <a:lstStyle/>
        <a:p>
          <a:pPr marR="0" algn="ctr" rtl="0"/>
          <a:r>
            <a:rPr lang="en-US" b="1" baseline="0" smtClean="0">
              <a:latin typeface="Calibri"/>
            </a:rPr>
            <a:t>Chittagong</a:t>
          </a:r>
        </a:p>
        <a:p>
          <a:pPr marR="0" algn="ctr" rtl="0"/>
          <a:r>
            <a:rPr lang="en-US" baseline="0" smtClean="0">
              <a:latin typeface="Calibri"/>
            </a:rPr>
            <a:t>(any upazila one program)</a:t>
          </a:r>
        </a:p>
      </dgm:t>
    </dgm:pt>
    <dgm:pt modelId="{71ED5DB8-E114-4B60-9F59-A12DD730FF83}" type="parTrans" cxnId="{DDD736EC-94F4-4B6F-9B9E-5633C5DDFFA3}">
      <dgm:prSet/>
      <dgm:spPr/>
    </dgm:pt>
    <dgm:pt modelId="{20EB7689-248D-4A8B-8156-522E614DCAA3}" type="sibTrans" cxnId="{DDD736EC-94F4-4B6F-9B9E-5633C5DDFFA3}">
      <dgm:prSet/>
      <dgm:spPr/>
    </dgm:pt>
    <dgm:pt modelId="{6E9456ED-E316-4C06-BF0E-8FBCBC46B105}" type="pres">
      <dgm:prSet presAssocID="{B97E935F-CB59-4FED-A801-8466BAA2F94E}" presName="hierChild1" presStyleCnt="0">
        <dgm:presLayoutVars>
          <dgm:orgChart val="1"/>
          <dgm:chPref val="1"/>
          <dgm:dir/>
          <dgm:animOne val="branch"/>
          <dgm:animLvl val="lvl"/>
          <dgm:resizeHandles/>
        </dgm:presLayoutVars>
      </dgm:prSet>
      <dgm:spPr/>
    </dgm:pt>
    <dgm:pt modelId="{F51873CD-0475-4CDC-890C-A7A4EC714113}" type="pres">
      <dgm:prSet presAssocID="{439073B5-BCB9-48E8-93D2-97676DC125C7}" presName="hierRoot1" presStyleCnt="0">
        <dgm:presLayoutVars>
          <dgm:hierBranch/>
        </dgm:presLayoutVars>
      </dgm:prSet>
      <dgm:spPr/>
    </dgm:pt>
    <dgm:pt modelId="{F496C390-DD40-4CCF-8C99-5BD99015D263}" type="pres">
      <dgm:prSet presAssocID="{439073B5-BCB9-48E8-93D2-97676DC125C7}" presName="rootComposite1" presStyleCnt="0"/>
      <dgm:spPr/>
    </dgm:pt>
    <dgm:pt modelId="{272850F0-D6CE-4F0E-ABCC-F224CE005316}" type="pres">
      <dgm:prSet presAssocID="{439073B5-BCB9-48E8-93D2-97676DC125C7}" presName="rootText1" presStyleLbl="node0" presStyleIdx="0" presStyleCnt="1">
        <dgm:presLayoutVars>
          <dgm:chPref val="3"/>
        </dgm:presLayoutVars>
      </dgm:prSet>
      <dgm:spPr/>
    </dgm:pt>
    <dgm:pt modelId="{3C9E49BB-D2A2-4F0A-81EB-22A4723F38DA}" type="pres">
      <dgm:prSet presAssocID="{439073B5-BCB9-48E8-93D2-97676DC125C7}" presName="rootConnector1" presStyleLbl="node1" presStyleIdx="0" presStyleCnt="0"/>
      <dgm:spPr/>
    </dgm:pt>
    <dgm:pt modelId="{F08BD0A1-8921-4E63-9B18-ADE3A0C45009}" type="pres">
      <dgm:prSet presAssocID="{439073B5-BCB9-48E8-93D2-97676DC125C7}" presName="hierChild2" presStyleCnt="0"/>
      <dgm:spPr/>
    </dgm:pt>
    <dgm:pt modelId="{17075269-C81B-4CD3-8DD1-E61BD7D86DEF}" type="pres">
      <dgm:prSet presAssocID="{04D6D419-6535-424E-A45B-8F3C0AFF4C8B}" presName="Name35" presStyleLbl="parChTrans1D2" presStyleIdx="0" presStyleCnt="3"/>
      <dgm:spPr/>
    </dgm:pt>
    <dgm:pt modelId="{C64FE6ED-7ADB-40F7-B471-A38858825CFA}" type="pres">
      <dgm:prSet presAssocID="{A38335D9-A229-42B2-B890-A39F844BDB2E}" presName="hierRoot2" presStyleCnt="0">
        <dgm:presLayoutVars>
          <dgm:hierBranch/>
        </dgm:presLayoutVars>
      </dgm:prSet>
      <dgm:spPr/>
    </dgm:pt>
    <dgm:pt modelId="{8D327764-2E84-4926-80A7-CCB29AC8DD57}" type="pres">
      <dgm:prSet presAssocID="{A38335D9-A229-42B2-B890-A39F844BDB2E}" presName="rootComposite" presStyleCnt="0"/>
      <dgm:spPr/>
    </dgm:pt>
    <dgm:pt modelId="{B16E07ED-497D-4BD9-A086-C807C188F770}" type="pres">
      <dgm:prSet presAssocID="{A38335D9-A229-42B2-B890-A39F844BDB2E}" presName="rootText" presStyleLbl="node2" presStyleIdx="0" presStyleCnt="3">
        <dgm:presLayoutVars>
          <dgm:chPref val="3"/>
        </dgm:presLayoutVars>
      </dgm:prSet>
      <dgm:spPr/>
    </dgm:pt>
    <dgm:pt modelId="{38A8248E-E358-4900-B0E0-FA4651B27314}" type="pres">
      <dgm:prSet presAssocID="{A38335D9-A229-42B2-B890-A39F844BDB2E}" presName="rootConnector" presStyleLbl="node2" presStyleIdx="0" presStyleCnt="3"/>
      <dgm:spPr/>
    </dgm:pt>
    <dgm:pt modelId="{58A530BC-222C-4686-9954-B9CA1FDBEBD1}" type="pres">
      <dgm:prSet presAssocID="{A38335D9-A229-42B2-B890-A39F844BDB2E}" presName="hierChild4" presStyleCnt="0"/>
      <dgm:spPr/>
    </dgm:pt>
    <dgm:pt modelId="{5EF27B26-CB38-415E-9AC3-94DC8D534BA7}" type="pres">
      <dgm:prSet presAssocID="{A38335D9-A229-42B2-B890-A39F844BDB2E}" presName="hierChild5" presStyleCnt="0"/>
      <dgm:spPr/>
    </dgm:pt>
    <dgm:pt modelId="{D8F12338-8F99-4DE0-817E-9B1CE4D86AE7}" type="pres">
      <dgm:prSet presAssocID="{E58F31B6-561A-4ACA-9DE1-7405A91B56B0}" presName="Name35" presStyleLbl="parChTrans1D2" presStyleIdx="1" presStyleCnt="3"/>
      <dgm:spPr/>
    </dgm:pt>
    <dgm:pt modelId="{6123ED8C-7203-413D-8322-97D1A440DB5C}" type="pres">
      <dgm:prSet presAssocID="{C96FD1FB-2B3A-415A-BCFE-38CCCE421CCA}" presName="hierRoot2" presStyleCnt="0">
        <dgm:presLayoutVars>
          <dgm:hierBranch/>
        </dgm:presLayoutVars>
      </dgm:prSet>
      <dgm:spPr/>
    </dgm:pt>
    <dgm:pt modelId="{D003A483-531D-4992-95D7-04A8F2ACFD2E}" type="pres">
      <dgm:prSet presAssocID="{C96FD1FB-2B3A-415A-BCFE-38CCCE421CCA}" presName="rootComposite" presStyleCnt="0"/>
      <dgm:spPr/>
    </dgm:pt>
    <dgm:pt modelId="{1D958FDB-D103-4B2E-8EF3-24784B3854ED}" type="pres">
      <dgm:prSet presAssocID="{C96FD1FB-2B3A-415A-BCFE-38CCCE421CCA}" presName="rootText" presStyleLbl="node2" presStyleIdx="1" presStyleCnt="3">
        <dgm:presLayoutVars>
          <dgm:chPref val="3"/>
        </dgm:presLayoutVars>
      </dgm:prSet>
      <dgm:spPr/>
    </dgm:pt>
    <dgm:pt modelId="{BCD29D7E-8BB5-4EB2-91CB-CDDF41AE4998}" type="pres">
      <dgm:prSet presAssocID="{C96FD1FB-2B3A-415A-BCFE-38CCCE421CCA}" presName="rootConnector" presStyleLbl="node2" presStyleIdx="1" presStyleCnt="3"/>
      <dgm:spPr/>
    </dgm:pt>
    <dgm:pt modelId="{E312774A-61BE-40C1-9D4C-632E45801528}" type="pres">
      <dgm:prSet presAssocID="{C96FD1FB-2B3A-415A-BCFE-38CCCE421CCA}" presName="hierChild4" presStyleCnt="0"/>
      <dgm:spPr/>
    </dgm:pt>
    <dgm:pt modelId="{18DA7A54-DA30-4870-B8D4-0F173867EFDA}" type="pres">
      <dgm:prSet presAssocID="{C96FD1FB-2B3A-415A-BCFE-38CCCE421CCA}" presName="hierChild5" presStyleCnt="0"/>
      <dgm:spPr/>
    </dgm:pt>
    <dgm:pt modelId="{154355D8-FF11-4BC0-B0D0-3E3A2FC7B4E8}" type="pres">
      <dgm:prSet presAssocID="{71ED5DB8-E114-4B60-9F59-A12DD730FF83}" presName="Name35" presStyleLbl="parChTrans1D2" presStyleIdx="2" presStyleCnt="3"/>
      <dgm:spPr/>
    </dgm:pt>
    <dgm:pt modelId="{E4FBFF3F-1011-494D-AE03-2267636CD581}" type="pres">
      <dgm:prSet presAssocID="{4D89CBD5-5D86-4B3E-9075-5E2FC5E278DA}" presName="hierRoot2" presStyleCnt="0">
        <dgm:presLayoutVars>
          <dgm:hierBranch/>
        </dgm:presLayoutVars>
      </dgm:prSet>
      <dgm:spPr/>
    </dgm:pt>
    <dgm:pt modelId="{74E21C5B-82BB-4293-B0C2-343AF262036C}" type="pres">
      <dgm:prSet presAssocID="{4D89CBD5-5D86-4B3E-9075-5E2FC5E278DA}" presName="rootComposite" presStyleCnt="0"/>
      <dgm:spPr/>
    </dgm:pt>
    <dgm:pt modelId="{11C93FB4-535B-45BA-B927-0CBB1B5D149E}" type="pres">
      <dgm:prSet presAssocID="{4D89CBD5-5D86-4B3E-9075-5E2FC5E278DA}" presName="rootText" presStyleLbl="node2" presStyleIdx="2" presStyleCnt="3">
        <dgm:presLayoutVars>
          <dgm:chPref val="3"/>
        </dgm:presLayoutVars>
      </dgm:prSet>
      <dgm:spPr/>
    </dgm:pt>
    <dgm:pt modelId="{4B5A9B87-A9FE-4668-BEFA-75538FEDD9CC}" type="pres">
      <dgm:prSet presAssocID="{4D89CBD5-5D86-4B3E-9075-5E2FC5E278DA}" presName="rootConnector" presStyleLbl="node2" presStyleIdx="2" presStyleCnt="3"/>
      <dgm:spPr/>
    </dgm:pt>
    <dgm:pt modelId="{7CB1D6C3-6EC5-40C4-BDED-3F73F02DC1FC}" type="pres">
      <dgm:prSet presAssocID="{4D89CBD5-5D86-4B3E-9075-5E2FC5E278DA}" presName="hierChild4" presStyleCnt="0"/>
      <dgm:spPr/>
    </dgm:pt>
    <dgm:pt modelId="{BF7BA8E1-647B-4E21-A76E-14671C6F23FD}" type="pres">
      <dgm:prSet presAssocID="{4D89CBD5-5D86-4B3E-9075-5E2FC5E278DA}" presName="hierChild5" presStyleCnt="0"/>
      <dgm:spPr/>
    </dgm:pt>
    <dgm:pt modelId="{F4591D30-768B-4CE3-9BFF-CF5965C6C0B7}" type="pres">
      <dgm:prSet presAssocID="{439073B5-BCB9-48E8-93D2-97676DC125C7}" presName="hierChild3" presStyleCnt="0"/>
      <dgm:spPr/>
    </dgm:pt>
  </dgm:ptLst>
  <dgm:cxnLst>
    <dgm:cxn modelId="{2A872F4D-F3E9-4EDF-8056-E73928BCDB6F}" type="presOf" srcId="{A38335D9-A229-42B2-B890-A39F844BDB2E}" destId="{B16E07ED-497D-4BD9-A086-C807C188F770}" srcOrd="0" destOrd="0" presId="urn:microsoft.com/office/officeart/2005/8/layout/orgChart1"/>
    <dgm:cxn modelId="{A3C2CD8A-6858-4CE6-B7C6-26AA5D43D776}" type="presOf" srcId="{439073B5-BCB9-48E8-93D2-97676DC125C7}" destId="{272850F0-D6CE-4F0E-ABCC-F224CE005316}" srcOrd="0" destOrd="0" presId="urn:microsoft.com/office/officeart/2005/8/layout/orgChart1"/>
    <dgm:cxn modelId="{4328AF22-423B-4D1D-A07B-1FAB2A1815F4}" type="presOf" srcId="{C96FD1FB-2B3A-415A-BCFE-38CCCE421CCA}" destId="{BCD29D7E-8BB5-4EB2-91CB-CDDF41AE4998}" srcOrd="1" destOrd="0" presId="urn:microsoft.com/office/officeart/2005/8/layout/orgChart1"/>
    <dgm:cxn modelId="{65B46BC8-0040-4B96-9121-9A6BEEA846FB}" type="presOf" srcId="{71ED5DB8-E114-4B60-9F59-A12DD730FF83}" destId="{154355D8-FF11-4BC0-B0D0-3E3A2FC7B4E8}" srcOrd="0" destOrd="0" presId="urn:microsoft.com/office/officeart/2005/8/layout/orgChart1"/>
    <dgm:cxn modelId="{3B525A13-77D0-4FF8-A079-8DA3950FF0A5}" type="presOf" srcId="{C96FD1FB-2B3A-415A-BCFE-38CCCE421CCA}" destId="{1D958FDB-D103-4B2E-8EF3-24784B3854ED}" srcOrd="0" destOrd="0" presId="urn:microsoft.com/office/officeart/2005/8/layout/orgChart1"/>
    <dgm:cxn modelId="{B5217618-4240-4170-A0CB-305DD0B2C1CC}" type="presOf" srcId="{E58F31B6-561A-4ACA-9DE1-7405A91B56B0}" destId="{D8F12338-8F99-4DE0-817E-9B1CE4D86AE7}" srcOrd="0" destOrd="0" presId="urn:microsoft.com/office/officeart/2005/8/layout/orgChart1"/>
    <dgm:cxn modelId="{DDD736EC-94F4-4B6F-9B9E-5633C5DDFFA3}" srcId="{439073B5-BCB9-48E8-93D2-97676DC125C7}" destId="{4D89CBD5-5D86-4B3E-9075-5E2FC5E278DA}" srcOrd="2" destOrd="0" parTransId="{71ED5DB8-E114-4B60-9F59-A12DD730FF83}" sibTransId="{20EB7689-248D-4A8B-8156-522E614DCAA3}"/>
    <dgm:cxn modelId="{4E0136BB-E3C9-4A4A-82D0-EC3F2F24F394}" srcId="{B97E935F-CB59-4FED-A801-8466BAA2F94E}" destId="{439073B5-BCB9-48E8-93D2-97676DC125C7}" srcOrd="0" destOrd="0" parTransId="{9388A178-4E92-4606-8D83-5F1508D6BE1F}" sibTransId="{C9377132-F675-4FE0-852C-A94FBA1E1EE6}"/>
    <dgm:cxn modelId="{2E851463-79B2-4B78-B65B-17649083172D}" srcId="{439073B5-BCB9-48E8-93D2-97676DC125C7}" destId="{A38335D9-A229-42B2-B890-A39F844BDB2E}" srcOrd="0" destOrd="0" parTransId="{04D6D419-6535-424E-A45B-8F3C0AFF4C8B}" sibTransId="{8D153E43-0322-47C5-8D9D-4D0A311293CC}"/>
    <dgm:cxn modelId="{2D81EB2F-F534-440F-9A6E-A8158A1AD7C8}" srcId="{439073B5-BCB9-48E8-93D2-97676DC125C7}" destId="{C96FD1FB-2B3A-415A-BCFE-38CCCE421CCA}" srcOrd="1" destOrd="0" parTransId="{E58F31B6-561A-4ACA-9DE1-7405A91B56B0}" sibTransId="{C4724240-2DB3-462C-96D5-BCBBA368E92F}"/>
    <dgm:cxn modelId="{25AA7B93-7948-4F21-96A7-D1B81505CB3D}" type="presOf" srcId="{4D89CBD5-5D86-4B3E-9075-5E2FC5E278DA}" destId="{4B5A9B87-A9FE-4668-BEFA-75538FEDD9CC}" srcOrd="1" destOrd="0" presId="urn:microsoft.com/office/officeart/2005/8/layout/orgChart1"/>
    <dgm:cxn modelId="{352F699C-1CFE-42B1-A001-AE57AF42DC2B}" type="presOf" srcId="{A38335D9-A229-42B2-B890-A39F844BDB2E}" destId="{38A8248E-E358-4900-B0E0-FA4651B27314}" srcOrd="1" destOrd="0" presId="urn:microsoft.com/office/officeart/2005/8/layout/orgChart1"/>
    <dgm:cxn modelId="{7A709AE3-0FD7-43B9-AC40-578C841137B1}" type="presOf" srcId="{439073B5-BCB9-48E8-93D2-97676DC125C7}" destId="{3C9E49BB-D2A2-4F0A-81EB-22A4723F38DA}" srcOrd="1" destOrd="0" presId="urn:microsoft.com/office/officeart/2005/8/layout/orgChart1"/>
    <dgm:cxn modelId="{96210946-FF56-4031-897F-BB3DF6F47E9F}" type="presOf" srcId="{4D89CBD5-5D86-4B3E-9075-5E2FC5E278DA}" destId="{11C93FB4-535B-45BA-B927-0CBB1B5D149E}" srcOrd="0" destOrd="0" presId="urn:microsoft.com/office/officeart/2005/8/layout/orgChart1"/>
    <dgm:cxn modelId="{E0C5483C-2225-435A-895D-E1B5A2405BAB}" type="presOf" srcId="{B97E935F-CB59-4FED-A801-8466BAA2F94E}" destId="{6E9456ED-E316-4C06-BF0E-8FBCBC46B105}" srcOrd="0" destOrd="0" presId="urn:microsoft.com/office/officeart/2005/8/layout/orgChart1"/>
    <dgm:cxn modelId="{8FD7F009-1047-4AF1-B405-4B4C1370FFC2}" type="presOf" srcId="{04D6D419-6535-424E-A45B-8F3C0AFF4C8B}" destId="{17075269-C81B-4CD3-8DD1-E61BD7D86DEF}" srcOrd="0" destOrd="0" presId="urn:microsoft.com/office/officeart/2005/8/layout/orgChart1"/>
    <dgm:cxn modelId="{AC83AB54-0C16-4BD8-9328-2773379BCA26}" type="presParOf" srcId="{6E9456ED-E316-4C06-BF0E-8FBCBC46B105}" destId="{F51873CD-0475-4CDC-890C-A7A4EC714113}" srcOrd="0" destOrd="0" presId="urn:microsoft.com/office/officeart/2005/8/layout/orgChart1"/>
    <dgm:cxn modelId="{47FFD0B1-EA94-4BA1-B2A6-AD17664C77A1}" type="presParOf" srcId="{F51873CD-0475-4CDC-890C-A7A4EC714113}" destId="{F496C390-DD40-4CCF-8C99-5BD99015D263}" srcOrd="0" destOrd="0" presId="urn:microsoft.com/office/officeart/2005/8/layout/orgChart1"/>
    <dgm:cxn modelId="{81535849-43C7-437E-A600-B5CB2D4A193B}" type="presParOf" srcId="{F496C390-DD40-4CCF-8C99-5BD99015D263}" destId="{272850F0-D6CE-4F0E-ABCC-F224CE005316}" srcOrd="0" destOrd="0" presId="urn:microsoft.com/office/officeart/2005/8/layout/orgChart1"/>
    <dgm:cxn modelId="{52143A4D-D457-4424-BE83-AE6CC6A37230}" type="presParOf" srcId="{F496C390-DD40-4CCF-8C99-5BD99015D263}" destId="{3C9E49BB-D2A2-4F0A-81EB-22A4723F38DA}" srcOrd="1" destOrd="0" presId="urn:microsoft.com/office/officeart/2005/8/layout/orgChart1"/>
    <dgm:cxn modelId="{F0915376-A049-430C-9906-147074E56424}" type="presParOf" srcId="{F51873CD-0475-4CDC-890C-A7A4EC714113}" destId="{F08BD0A1-8921-4E63-9B18-ADE3A0C45009}" srcOrd="1" destOrd="0" presId="urn:microsoft.com/office/officeart/2005/8/layout/orgChart1"/>
    <dgm:cxn modelId="{B206F781-F250-4A19-82E4-4BE9FB866C17}" type="presParOf" srcId="{F08BD0A1-8921-4E63-9B18-ADE3A0C45009}" destId="{17075269-C81B-4CD3-8DD1-E61BD7D86DEF}" srcOrd="0" destOrd="0" presId="urn:microsoft.com/office/officeart/2005/8/layout/orgChart1"/>
    <dgm:cxn modelId="{492B5AF3-55CC-427D-BC32-12E0E78617D5}" type="presParOf" srcId="{F08BD0A1-8921-4E63-9B18-ADE3A0C45009}" destId="{C64FE6ED-7ADB-40F7-B471-A38858825CFA}" srcOrd="1" destOrd="0" presId="urn:microsoft.com/office/officeart/2005/8/layout/orgChart1"/>
    <dgm:cxn modelId="{10155A7D-B13D-435C-806F-0C59B7EE7EDA}" type="presParOf" srcId="{C64FE6ED-7ADB-40F7-B471-A38858825CFA}" destId="{8D327764-2E84-4926-80A7-CCB29AC8DD57}" srcOrd="0" destOrd="0" presId="urn:microsoft.com/office/officeart/2005/8/layout/orgChart1"/>
    <dgm:cxn modelId="{66B70154-AAE6-45DC-82F7-69D547F8CA08}" type="presParOf" srcId="{8D327764-2E84-4926-80A7-CCB29AC8DD57}" destId="{B16E07ED-497D-4BD9-A086-C807C188F770}" srcOrd="0" destOrd="0" presId="urn:microsoft.com/office/officeart/2005/8/layout/orgChart1"/>
    <dgm:cxn modelId="{1758BCDA-2B26-4A16-B787-008B6E02A724}" type="presParOf" srcId="{8D327764-2E84-4926-80A7-CCB29AC8DD57}" destId="{38A8248E-E358-4900-B0E0-FA4651B27314}" srcOrd="1" destOrd="0" presId="urn:microsoft.com/office/officeart/2005/8/layout/orgChart1"/>
    <dgm:cxn modelId="{398C3855-0C82-497D-8317-1C92CF8F85C4}" type="presParOf" srcId="{C64FE6ED-7ADB-40F7-B471-A38858825CFA}" destId="{58A530BC-222C-4686-9954-B9CA1FDBEBD1}" srcOrd="1" destOrd="0" presId="urn:microsoft.com/office/officeart/2005/8/layout/orgChart1"/>
    <dgm:cxn modelId="{FA31DE1A-0DE7-4BAC-8D46-71E7BA5B5FF9}" type="presParOf" srcId="{C64FE6ED-7ADB-40F7-B471-A38858825CFA}" destId="{5EF27B26-CB38-415E-9AC3-94DC8D534BA7}" srcOrd="2" destOrd="0" presId="urn:microsoft.com/office/officeart/2005/8/layout/orgChart1"/>
    <dgm:cxn modelId="{2BCF0501-2100-4689-A8D3-286E5AAC2E26}" type="presParOf" srcId="{F08BD0A1-8921-4E63-9B18-ADE3A0C45009}" destId="{D8F12338-8F99-4DE0-817E-9B1CE4D86AE7}" srcOrd="2" destOrd="0" presId="urn:microsoft.com/office/officeart/2005/8/layout/orgChart1"/>
    <dgm:cxn modelId="{891EB9FF-6696-4A51-B278-84FC312C5147}" type="presParOf" srcId="{F08BD0A1-8921-4E63-9B18-ADE3A0C45009}" destId="{6123ED8C-7203-413D-8322-97D1A440DB5C}" srcOrd="3" destOrd="0" presId="urn:microsoft.com/office/officeart/2005/8/layout/orgChart1"/>
    <dgm:cxn modelId="{D1778921-0130-427C-BCD7-9B59FD35D04F}" type="presParOf" srcId="{6123ED8C-7203-413D-8322-97D1A440DB5C}" destId="{D003A483-531D-4992-95D7-04A8F2ACFD2E}" srcOrd="0" destOrd="0" presId="urn:microsoft.com/office/officeart/2005/8/layout/orgChart1"/>
    <dgm:cxn modelId="{23F300E6-8748-4811-8273-DB0BB57F447A}" type="presParOf" srcId="{D003A483-531D-4992-95D7-04A8F2ACFD2E}" destId="{1D958FDB-D103-4B2E-8EF3-24784B3854ED}" srcOrd="0" destOrd="0" presId="urn:microsoft.com/office/officeart/2005/8/layout/orgChart1"/>
    <dgm:cxn modelId="{B36CD642-069E-4924-B4A4-A8700DBDE19D}" type="presParOf" srcId="{D003A483-531D-4992-95D7-04A8F2ACFD2E}" destId="{BCD29D7E-8BB5-4EB2-91CB-CDDF41AE4998}" srcOrd="1" destOrd="0" presId="urn:microsoft.com/office/officeart/2005/8/layout/orgChart1"/>
    <dgm:cxn modelId="{66170EE7-12CA-4857-A8F4-050BD9F819E8}" type="presParOf" srcId="{6123ED8C-7203-413D-8322-97D1A440DB5C}" destId="{E312774A-61BE-40C1-9D4C-632E45801528}" srcOrd="1" destOrd="0" presId="urn:microsoft.com/office/officeart/2005/8/layout/orgChart1"/>
    <dgm:cxn modelId="{D0B0CABC-1744-46F0-B3F0-F3CD4631CDA5}" type="presParOf" srcId="{6123ED8C-7203-413D-8322-97D1A440DB5C}" destId="{18DA7A54-DA30-4870-B8D4-0F173867EFDA}" srcOrd="2" destOrd="0" presId="urn:microsoft.com/office/officeart/2005/8/layout/orgChart1"/>
    <dgm:cxn modelId="{08E7389F-2CEB-44AC-9DEE-A5823B30E7DC}" type="presParOf" srcId="{F08BD0A1-8921-4E63-9B18-ADE3A0C45009}" destId="{154355D8-FF11-4BC0-B0D0-3E3A2FC7B4E8}" srcOrd="4" destOrd="0" presId="urn:microsoft.com/office/officeart/2005/8/layout/orgChart1"/>
    <dgm:cxn modelId="{7732B2BE-0CD8-4B11-9775-CE479EA70D85}" type="presParOf" srcId="{F08BD0A1-8921-4E63-9B18-ADE3A0C45009}" destId="{E4FBFF3F-1011-494D-AE03-2267636CD581}" srcOrd="5" destOrd="0" presId="urn:microsoft.com/office/officeart/2005/8/layout/orgChart1"/>
    <dgm:cxn modelId="{B1674608-F0ED-4729-B89B-2E40ED4A5AC2}" type="presParOf" srcId="{E4FBFF3F-1011-494D-AE03-2267636CD581}" destId="{74E21C5B-82BB-4293-B0C2-343AF262036C}" srcOrd="0" destOrd="0" presId="urn:microsoft.com/office/officeart/2005/8/layout/orgChart1"/>
    <dgm:cxn modelId="{93E09FBE-F2F0-43D5-8F2B-FB0A5A923811}" type="presParOf" srcId="{74E21C5B-82BB-4293-B0C2-343AF262036C}" destId="{11C93FB4-535B-45BA-B927-0CBB1B5D149E}" srcOrd="0" destOrd="0" presId="urn:microsoft.com/office/officeart/2005/8/layout/orgChart1"/>
    <dgm:cxn modelId="{545E76E1-404F-4DE4-8050-602CBA68774F}" type="presParOf" srcId="{74E21C5B-82BB-4293-B0C2-343AF262036C}" destId="{4B5A9B87-A9FE-4668-BEFA-75538FEDD9CC}" srcOrd="1" destOrd="0" presId="urn:microsoft.com/office/officeart/2005/8/layout/orgChart1"/>
    <dgm:cxn modelId="{EAF840C7-5E2F-475D-9B5A-6F045A27ABC6}" type="presParOf" srcId="{E4FBFF3F-1011-494D-AE03-2267636CD581}" destId="{7CB1D6C3-6EC5-40C4-BDED-3F73F02DC1FC}" srcOrd="1" destOrd="0" presId="urn:microsoft.com/office/officeart/2005/8/layout/orgChart1"/>
    <dgm:cxn modelId="{6738D470-7721-47DD-A4CA-34920BB0CAEF}" type="presParOf" srcId="{E4FBFF3F-1011-494D-AE03-2267636CD581}" destId="{BF7BA8E1-647B-4E21-A76E-14671C6F23FD}" srcOrd="2" destOrd="0" presId="urn:microsoft.com/office/officeart/2005/8/layout/orgChart1"/>
    <dgm:cxn modelId="{75067713-E57D-4DA8-8575-11AAA4E4CB62}" type="presParOf" srcId="{F51873CD-0475-4CDC-890C-A7A4EC714113}" destId="{F4591D30-768B-4CE3-9BFF-CF5965C6C0B7}" srcOrd="2" destOrd="0" presId="urn:microsoft.com/office/officeart/2005/8/layout/orgChart1"/>
  </dgm:cxnLst>
  <dgm:bg/>
  <dgm:whole/>
</dgm:dataModel>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216</TotalTime>
  <Pages>8</Pages>
  <Words>981</Words>
  <Characters>5593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PFIT</dc:creator>
  <cp:lastModifiedBy>PFIT</cp:lastModifiedBy>
  <cp:revision>5</cp:revision>
  <dcterms:created xsi:type="dcterms:W3CDTF">2026-05-19T02:25:00Z</dcterms:created>
  <dcterms:modified xsi:type="dcterms:W3CDTF">2026-05-19T06:04:00Z</dcterms:modified>
</cp:coreProperties>
</file>